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1169" w14:textId="77777777" w:rsidR="00782FC0" w:rsidRDefault="00782FC0" w:rsidP="00DE562F">
      <w:pPr>
        <w:jc w:val="center"/>
        <w:rPr>
          <w:b/>
          <w:bCs/>
        </w:rPr>
      </w:pPr>
      <w:r w:rsidRPr="008E1174">
        <w:rPr>
          <w:noProof/>
        </w:rPr>
        <w:drawing>
          <wp:inline distT="0" distB="0" distL="0" distR="0" wp14:anchorId="534626AE" wp14:editId="0C303C79">
            <wp:extent cx="4978400" cy="971550"/>
            <wp:effectExtent l="0" t="0" r="0" b="0"/>
            <wp:docPr id="656783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971550"/>
                    </a:xfrm>
                    <a:prstGeom prst="rect">
                      <a:avLst/>
                    </a:prstGeom>
                    <a:noFill/>
                    <a:ln>
                      <a:noFill/>
                    </a:ln>
                  </pic:spPr>
                </pic:pic>
              </a:graphicData>
            </a:graphic>
          </wp:inline>
        </w:drawing>
      </w:r>
    </w:p>
    <w:p w14:paraId="7D2AE78D" w14:textId="77777777" w:rsidR="00782FC0" w:rsidRDefault="00782FC0" w:rsidP="00DB69F4">
      <w:pPr>
        <w:tabs>
          <w:tab w:val="left" w:pos="1134"/>
        </w:tabs>
        <w:jc w:val="center"/>
        <w:rPr>
          <w:rFonts w:cs="Arial"/>
          <w:b/>
          <w:bCs/>
        </w:rPr>
      </w:pPr>
    </w:p>
    <w:p w14:paraId="61B6C8F5" w14:textId="647C6212" w:rsidR="00B77C42" w:rsidRPr="00205039" w:rsidRDefault="00B77C42" w:rsidP="00B77C42">
      <w:pPr>
        <w:jc w:val="center"/>
        <w:rPr>
          <w:rFonts w:cs="Arial"/>
          <w:b/>
          <w:lang w:val="cy-GB"/>
        </w:rPr>
      </w:pPr>
      <w:r>
        <w:rPr>
          <w:rFonts w:cs="Arial"/>
          <w:b/>
          <w:lang w:val="cy-GB"/>
        </w:rPr>
        <w:t>18th January 2024</w:t>
      </w:r>
    </w:p>
    <w:p w14:paraId="3C48413C" w14:textId="77777777" w:rsidR="00B77C42" w:rsidRDefault="00B77C42" w:rsidP="00B77C42">
      <w:pPr>
        <w:tabs>
          <w:tab w:val="left" w:pos="360"/>
        </w:tabs>
        <w:rPr>
          <w:rFonts w:cs="Arial"/>
          <w:b/>
          <w:bCs/>
          <w:lang w:val="cy-GB"/>
        </w:rPr>
      </w:pPr>
    </w:p>
    <w:p w14:paraId="3AFB79A8" w14:textId="2979F08C" w:rsidR="00B77C42" w:rsidRDefault="00B77C42" w:rsidP="00B77C42">
      <w:pPr>
        <w:tabs>
          <w:tab w:val="left" w:pos="1701"/>
        </w:tabs>
        <w:rPr>
          <w:rFonts w:cs="Arial"/>
          <w:b/>
          <w:lang w:val="cy-GB"/>
        </w:rPr>
      </w:pPr>
      <w:r>
        <w:rPr>
          <w:rFonts w:cs="Arial"/>
          <w:b/>
          <w:lang w:val="cy-GB"/>
        </w:rPr>
        <w:t>Commenced:</w:t>
      </w:r>
      <w:r>
        <w:rPr>
          <w:rFonts w:cs="Arial"/>
          <w:b/>
          <w:lang w:val="cy-GB"/>
        </w:rPr>
        <w:tab/>
        <w:t>7.3</w:t>
      </w:r>
      <w:r w:rsidR="00284F22">
        <w:rPr>
          <w:rFonts w:cs="Arial"/>
          <w:b/>
          <w:lang w:val="cy-GB"/>
        </w:rPr>
        <w:t>2</w:t>
      </w:r>
      <w:r>
        <w:rPr>
          <w:rFonts w:cs="Arial"/>
          <w:b/>
          <w:lang w:val="cy-GB"/>
        </w:rPr>
        <w:t xml:space="preserve"> pm</w:t>
      </w:r>
      <w:r>
        <w:rPr>
          <w:rFonts w:cs="Arial"/>
          <w:b/>
          <w:lang w:val="cy-GB"/>
        </w:rPr>
        <w:tab/>
      </w:r>
      <w:r>
        <w:rPr>
          <w:rFonts w:cs="Arial"/>
          <w:b/>
          <w:lang w:val="cy-GB"/>
        </w:rPr>
        <w:tab/>
      </w:r>
      <w:r>
        <w:rPr>
          <w:rFonts w:cs="Arial"/>
          <w:b/>
          <w:lang w:val="cy-GB"/>
        </w:rPr>
        <w:tab/>
      </w:r>
      <w:r>
        <w:rPr>
          <w:rFonts w:cs="Arial"/>
          <w:b/>
          <w:lang w:val="cy-GB"/>
        </w:rPr>
        <w:tab/>
      </w:r>
      <w:r>
        <w:rPr>
          <w:rFonts w:cs="Arial"/>
          <w:b/>
          <w:lang w:val="cy-GB"/>
        </w:rPr>
        <w:tab/>
      </w:r>
      <w:r>
        <w:rPr>
          <w:rFonts w:cs="Arial"/>
          <w:b/>
          <w:lang w:val="cy-GB"/>
        </w:rPr>
        <w:tab/>
      </w:r>
      <w:r>
        <w:rPr>
          <w:rFonts w:cs="Arial"/>
          <w:b/>
          <w:lang w:val="cy-GB"/>
        </w:rPr>
        <w:tab/>
        <w:t xml:space="preserve">Terminated:    </w:t>
      </w:r>
      <w:r w:rsidR="001B5A2B">
        <w:rPr>
          <w:rFonts w:cs="Arial"/>
          <w:b/>
          <w:lang w:val="cy-GB"/>
        </w:rPr>
        <w:t>9.25 pm</w:t>
      </w:r>
    </w:p>
    <w:p w14:paraId="5C76FA38" w14:textId="77777777" w:rsidR="00B77C42" w:rsidRDefault="00B77C42" w:rsidP="00B77C42">
      <w:pPr>
        <w:rPr>
          <w:rFonts w:cs="Arial"/>
          <w:b/>
          <w:lang w:val="cy-GB"/>
        </w:rPr>
      </w:pPr>
    </w:p>
    <w:p w14:paraId="3BFE6DB4" w14:textId="77777777" w:rsidR="00B77C42" w:rsidRPr="00C80329" w:rsidRDefault="00B77C42" w:rsidP="00B77C42">
      <w:pPr>
        <w:tabs>
          <w:tab w:val="left" w:pos="1701"/>
        </w:tabs>
        <w:rPr>
          <w:rFonts w:cs="Arial"/>
          <w:b/>
          <w:lang w:val="cy-GB"/>
        </w:rPr>
      </w:pPr>
      <w:r>
        <w:rPr>
          <w:rFonts w:cs="Arial"/>
          <w:b/>
          <w:lang w:val="cy-GB"/>
        </w:rPr>
        <w:t>Present:</w:t>
      </w:r>
      <w:r>
        <w:rPr>
          <w:rFonts w:cs="Arial"/>
          <w:b/>
          <w:lang w:val="cy-GB"/>
        </w:rPr>
        <w:tab/>
      </w:r>
      <w:r w:rsidRPr="00C80329">
        <w:rPr>
          <w:rFonts w:cs="Arial"/>
          <w:b/>
          <w:lang w:val="cy-GB"/>
        </w:rPr>
        <w:t>Councillor D Wells (Chair)</w:t>
      </w:r>
    </w:p>
    <w:p w14:paraId="482714C7" w14:textId="4887C592" w:rsidR="00690DEE" w:rsidRPr="00C80329" w:rsidRDefault="00B77C42" w:rsidP="00B77C42">
      <w:pPr>
        <w:tabs>
          <w:tab w:val="left" w:pos="1701"/>
        </w:tabs>
        <w:rPr>
          <w:b/>
          <w:bCs/>
        </w:rPr>
      </w:pPr>
      <w:r w:rsidRPr="00C80329">
        <w:rPr>
          <w:rFonts w:cs="Arial"/>
          <w:b/>
          <w:lang w:val="cy-GB"/>
        </w:rPr>
        <w:tab/>
      </w:r>
      <w:r w:rsidR="00690DEE" w:rsidRPr="00C80329">
        <w:rPr>
          <w:rFonts w:cs="Arial"/>
          <w:b/>
          <w:lang w:val="cy-GB"/>
        </w:rPr>
        <w:t xml:space="preserve">Councillors </w:t>
      </w:r>
      <w:r w:rsidR="00690DEE" w:rsidRPr="00C80329">
        <w:rPr>
          <w:b/>
          <w:bCs/>
        </w:rPr>
        <w:t xml:space="preserve">K Brassington, </w:t>
      </w:r>
      <w:r w:rsidR="00742C6D" w:rsidRPr="00C80329">
        <w:rPr>
          <w:b/>
          <w:bCs/>
        </w:rPr>
        <w:t>C Crowe</w:t>
      </w:r>
      <w:r w:rsidR="00742C6D">
        <w:rPr>
          <w:b/>
          <w:bCs/>
        </w:rPr>
        <w:t>,</w:t>
      </w:r>
      <w:r w:rsidR="00742C6D" w:rsidRPr="00C80329">
        <w:rPr>
          <w:b/>
          <w:bCs/>
        </w:rPr>
        <w:t xml:space="preserve"> </w:t>
      </w:r>
      <w:r w:rsidR="005121D0" w:rsidRPr="00C80329">
        <w:rPr>
          <w:b/>
          <w:bCs/>
        </w:rPr>
        <w:t xml:space="preserve">J Jones, </w:t>
      </w:r>
      <w:r w:rsidR="00CE49A9" w:rsidRPr="00C80329">
        <w:rPr>
          <w:b/>
          <w:bCs/>
        </w:rPr>
        <w:t>M Jones</w:t>
      </w:r>
      <w:r w:rsidR="00742C6D">
        <w:rPr>
          <w:b/>
          <w:bCs/>
        </w:rPr>
        <w:t xml:space="preserve"> and</w:t>
      </w:r>
      <w:r w:rsidR="00CE49A9" w:rsidRPr="00C80329">
        <w:rPr>
          <w:b/>
          <w:bCs/>
        </w:rPr>
        <w:t xml:space="preserve"> </w:t>
      </w:r>
      <w:r w:rsidR="00690DEE" w:rsidRPr="00C80329">
        <w:rPr>
          <w:b/>
          <w:bCs/>
        </w:rPr>
        <w:t xml:space="preserve">R Jones </w:t>
      </w:r>
    </w:p>
    <w:p w14:paraId="50C09B1B" w14:textId="58984DC3" w:rsidR="00B77C42" w:rsidRPr="00C80329" w:rsidRDefault="00690DEE" w:rsidP="00B77C42">
      <w:pPr>
        <w:tabs>
          <w:tab w:val="left" w:pos="1701"/>
        </w:tabs>
        <w:rPr>
          <w:rFonts w:cs="Arial"/>
          <w:b/>
          <w:lang w:val="cy-GB"/>
        </w:rPr>
      </w:pPr>
      <w:r w:rsidRPr="00C80329">
        <w:rPr>
          <w:b/>
          <w:bCs/>
        </w:rPr>
        <w:tab/>
      </w:r>
    </w:p>
    <w:p w14:paraId="1FBD5E5C" w14:textId="2EA5E534" w:rsidR="00BA1C78" w:rsidRDefault="00BA1C78" w:rsidP="00DB69F4">
      <w:pPr>
        <w:tabs>
          <w:tab w:val="left" w:pos="1134"/>
        </w:tabs>
        <w:rPr>
          <w:rFonts w:cs="Arial"/>
        </w:rPr>
      </w:pPr>
    </w:p>
    <w:p w14:paraId="2E6A0615" w14:textId="03DF20D1" w:rsidR="00DB69F4" w:rsidRPr="00EB381E" w:rsidRDefault="00DB69F4" w:rsidP="00DB69F4">
      <w:pPr>
        <w:pStyle w:val="ListParagraph"/>
        <w:numPr>
          <w:ilvl w:val="0"/>
          <w:numId w:val="1"/>
        </w:numPr>
        <w:tabs>
          <w:tab w:val="left" w:pos="1134"/>
        </w:tabs>
        <w:ind w:hanging="720"/>
        <w:rPr>
          <w:rFonts w:cs="Arial"/>
          <w:b/>
          <w:bCs/>
        </w:rPr>
      </w:pPr>
      <w:r w:rsidRPr="00EB381E">
        <w:rPr>
          <w:rFonts w:cs="Arial"/>
          <w:b/>
          <w:bCs/>
        </w:rPr>
        <w:t>APOLOGIES FOR ABSENCE</w:t>
      </w:r>
    </w:p>
    <w:p w14:paraId="25CB078F" w14:textId="5C78D589" w:rsidR="00DB69F4" w:rsidRPr="00EB381E" w:rsidRDefault="00360697" w:rsidP="00DB69F4">
      <w:pPr>
        <w:tabs>
          <w:tab w:val="left" w:pos="1134"/>
        </w:tabs>
        <w:rPr>
          <w:rFonts w:cs="Arial"/>
        </w:rPr>
      </w:pPr>
      <w:r>
        <w:rPr>
          <w:rFonts w:cs="Arial"/>
        </w:rPr>
        <w:t>Apologies for absence were received from Councillor M Riley</w:t>
      </w:r>
      <w:r w:rsidR="00B35B8D">
        <w:rPr>
          <w:rFonts w:cs="Arial"/>
        </w:rPr>
        <w:t xml:space="preserve"> and </w:t>
      </w:r>
      <w:r w:rsidR="00C80329">
        <w:rPr>
          <w:rFonts w:cs="Arial"/>
        </w:rPr>
        <w:t xml:space="preserve">Cheshire West and Chester Ward Councillor </w:t>
      </w:r>
      <w:r w:rsidR="00B35B8D">
        <w:rPr>
          <w:rFonts w:cs="Arial"/>
        </w:rPr>
        <w:t>Simon Eardley</w:t>
      </w:r>
      <w:r w:rsidR="00DB69F4" w:rsidRPr="00EB381E">
        <w:rPr>
          <w:rFonts w:cs="Arial"/>
        </w:rPr>
        <w:t>.</w:t>
      </w:r>
    </w:p>
    <w:p w14:paraId="36DC2D9E" w14:textId="77777777" w:rsidR="00DB69F4" w:rsidRPr="00EB381E" w:rsidRDefault="00DB69F4" w:rsidP="00DB69F4">
      <w:pPr>
        <w:tabs>
          <w:tab w:val="left" w:pos="1134"/>
        </w:tabs>
        <w:rPr>
          <w:rFonts w:cs="Arial"/>
        </w:rPr>
      </w:pPr>
    </w:p>
    <w:p w14:paraId="166EF67B" w14:textId="4166900E" w:rsidR="00DB69F4" w:rsidRPr="00EB381E" w:rsidRDefault="00DB69F4" w:rsidP="00DB69F4">
      <w:pPr>
        <w:pStyle w:val="ListParagraph"/>
        <w:numPr>
          <w:ilvl w:val="0"/>
          <w:numId w:val="1"/>
        </w:numPr>
        <w:tabs>
          <w:tab w:val="left" w:pos="1134"/>
        </w:tabs>
        <w:ind w:hanging="720"/>
        <w:rPr>
          <w:rFonts w:cs="Arial"/>
          <w:b/>
          <w:bCs/>
        </w:rPr>
      </w:pPr>
      <w:r w:rsidRPr="00EB381E">
        <w:rPr>
          <w:rFonts w:cs="Arial"/>
          <w:b/>
          <w:bCs/>
        </w:rPr>
        <w:t>DECLARATIONS OF INTEREST</w:t>
      </w:r>
    </w:p>
    <w:p w14:paraId="23502062" w14:textId="26AF0DDE" w:rsidR="00B35B8D" w:rsidRPr="00EB381E" w:rsidRDefault="00C80329" w:rsidP="00DB69F4">
      <w:pPr>
        <w:tabs>
          <w:tab w:val="left" w:pos="1134"/>
        </w:tabs>
        <w:rPr>
          <w:rFonts w:cs="Arial"/>
        </w:rPr>
      </w:pPr>
      <w:r>
        <w:rPr>
          <w:rFonts w:cs="Arial"/>
        </w:rPr>
        <w:t xml:space="preserve">Councillor </w:t>
      </w:r>
      <w:r w:rsidR="00B35B8D">
        <w:rPr>
          <w:rFonts w:cs="Arial"/>
        </w:rPr>
        <w:t xml:space="preserve">M Jones </w:t>
      </w:r>
      <w:r>
        <w:rPr>
          <w:rFonts w:cs="Arial"/>
        </w:rPr>
        <w:t xml:space="preserve">declared an interest in planning application </w:t>
      </w:r>
      <w:r>
        <w:t>Ref No:  23/03824/FUL Warren Farm Townfield Lane Mollington Chester CH1 6LB, detailed in Minute 8(i)</w:t>
      </w:r>
      <w:r w:rsidR="00B35B8D">
        <w:rPr>
          <w:rFonts w:cs="Arial"/>
        </w:rPr>
        <w:t>.</w:t>
      </w:r>
      <w:r>
        <w:rPr>
          <w:rFonts w:cs="Arial"/>
        </w:rPr>
        <w:t xml:space="preserve">  He remained in the meeting to </w:t>
      </w:r>
      <w:r w:rsidR="009525D5">
        <w:rPr>
          <w:rFonts w:cs="Arial"/>
        </w:rPr>
        <w:t>answer questions on the application</w:t>
      </w:r>
      <w:r w:rsidR="002707CD">
        <w:rPr>
          <w:rFonts w:cs="Arial"/>
        </w:rPr>
        <w:t>,</w:t>
      </w:r>
      <w:r w:rsidR="009525D5">
        <w:rPr>
          <w:rFonts w:cs="Arial"/>
        </w:rPr>
        <w:t xml:space="preserve"> but then withdrew from the meeting whilst </w:t>
      </w:r>
      <w:r w:rsidR="002707CD">
        <w:rPr>
          <w:rFonts w:cs="Arial"/>
        </w:rPr>
        <w:t xml:space="preserve">further </w:t>
      </w:r>
      <w:r w:rsidR="009525D5">
        <w:rPr>
          <w:rFonts w:cs="Arial"/>
        </w:rPr>
        <w:t>discussions took place.</w:t>
      </w:r>
    </w:p>
    <w:p w14:paraId="7A534FC0" w14:textId="77777777" w:rsidR="009B433C" w:rsidRPr="00EB381E" w:rsidRDefault="009B433C" w:rsidP="00DB69F4">
      <w:pPr>
        <w:tabs>
          <w:tab w:val="left" w:pos="1134"/>
        </w:tabs>
        <w:rPr>
          <w:rFonts w:cs="Arial"/>
        </w:rPr>
      </w:pPr>
    </w:p>
    <w:p w14:paraId="3A567301" w14:textId="77777777" w:rsidR="009B433C" w:rsidRPr="00EB381E" w:rsidRDefault="009B433C" w:rsidP="009B433C">
      <w:pPr>
        <w:pStyle w:val="ListParagraph"/>
        <w:numPr>
          <w:ilvl w:val="0"/>
          <w:numId w:val="1"/>
        </w:numPr>
        <w:tabs>
          <w:tab w:val="left" w:pos="1134"/>
        </w:tabs>
        <w:ind w:hanging="720"/>
        <w:rPr>
          <w:rFonts w:cs="Arial"/>
          <w:b/>
          <w:bCs/>
        </w:rPr>
      </w:pPr>
      <w:r w:rsidRPr="00EB381E">
        <w:rPr>
          <w:rFonts w:cs="Arial"/>
          <w:b/>
          <w:bCs/>
        </w:rPr>
        <w:t>CHESHIRE WEST AND CHESTER BUS SERVICES</w:t>
      </w:r>
    </w:p>
    <w:p w14:paraId="4BC8C097" w14:textId="29DA1474" w:rsidR="00116C5E" w:rsidRDefault="009B433C" w:rsidP="009B433C">
      <w:pPr>
        <w:tabs>
          <w:tab w:val="left" w:pos="1134"/>
        </w:tabs>
      </w:pPr>
      <w:r w:rsidRPr="00EB381E">
        <w:rPr>
          <w:rFonts w:cs="Arial"/>
        </w:rPr>
        <w:t>Ms Kristy Littler, Cheshire West and Chester Transport Manager (Transport and Infrastructure), attend</w:t>
      </w:r>
      <w:r w:rsidR="00BA1C78">
        <w:rPr>
          <w:rFonts w:cs="Arial"/>
        </w:rPr>
        <w:t>ed</w:t>
      </w:r>
      <w:r w:rsidRPr="00EB381E">
        <w:rPr>
          <w:rFonts w:cs="Arial"/>
        </w:rPr>
        <w:t xml:space="preserve"> the meeting </w:t>
      </w:r>
      <w:r w:rsidR="00BA1C78">
        <w:rPr>
          <w:rFonts w:cs="Arial"/>
        </w:rPr>
        <w:t>and provided</w:t>
      </w:r>
      <w:r w:rsidRPr="00EB381E">
        <w:rPr>
          <w:rFonts w:cs="Arial"/>
        </w:rPr>
        <w:t xml:space="preserve"> information on the provision of</w:t>
      </w:r>
      <w:r w:rsidRPr="00EB381E">
        <w:t xml:space="preserve"> public transport in the parish, specifically relating to bus services and also the Cheshire West and Chester Local Transport Plan.</w:t>
      </w:r>
    </w:p>
    <w:p w14:paraId="372B18A6" w14:textId="77777777" w:rsidR="00284F22" w:rsidRDefault="00284F22" w:rsidP="009B433C">
      <w:pPr>
        <w:tabs>
          <w:tab w:val="left" w:pos="1134"/>
        </w:tabs>
      </w:pPr>
    </w:p>
    <w:p w14:paraId="023A84CA" w14:textId="44439C34" w:rsidR="003D7A70" w:rsidRDefault="00782ADC" w:rsidP="003D7A70">
      <w:pPr>
        <w:rPr>
          <w:rFonts w:ascii="Helvetica" w:eastAsia="Times New Roman" w:hAnsi="Helvetica" w:cs="Helvetica"/>
          <w:sz w:val="20"/>
          <w:szCs w:val="20"/>
        </w:rPr>
      </w:pPr>
      <w:r>
        <w:t>Members referred to the</w:t>
      </w:r>
      <w:r w:rsidR="00284F22">
        <w:t xml:space="preserve"> difficulties that residents</w:t>
      </w:r>
      <w:r w:rsidR="000435CD">
        <w:t xml:space="preserve"> were experiencing due to irregular public transport, lack of street lighting and </w:t>
      </w:r>
      <w:r w:rsidR="00E057D7">
        <w:t xml:space="preserve">no footpaths.  </w:t>
      </w:r>
      <w:r w:rsidR="000435CD">
        <w:t xml:space="preserve"> </w:t>
      </w:r>
      <w:r w:rsidR="00E057D7">
        <w:t>This caused significant safety concerns, especiall</w:t>
      </w:r>
      <w:r w:rsidR="00DE6673">
        <w:t>y for children</w:t>
      </w:r>
      <w:r w:rsidR="00F21CEC">
        <w:t xml:space="preserve">.  For example, the bad lighting affected access to two of the three bus stops; the irregularity, infrequency and odd timing of the buses passing through the village meant that the current bus service was not used sufficiently, however, data to analyse current uptake, was unreliable.  </w:t>
      </w:r>
      <w:r w:rsidR="003D7A70">
        <w:rPr>
          <w:rFonts w:ascii="Helvetica" w:eastAsia="Times New Roman" w:hAnsi="Helvetica" w:cs="Helvetica"/>
          <w:sz w:val="20"/>
          <w:szCs w:val="20"/>
        </w:rPr>
        <w:t xml:space="preserve"> </w:t>
      </w:r>
    </w:p>
    <w:p w14:paraId="72287AE1" w14:textId="77777777" w:rsidR="00DE6673" w:rsidRDefault="00DE6673" w:rsidP="009B433C">
      <w:pPr>
        <w:tabs>
          <w:tab w:val="left" w:pos="1134"/>
        </w:tabs>
      </w:pPr>
    </w:p>
    <w:p w14:paraId="72A08624" w14:textId="2FD128F6" w:rsidR="00DE6673" w:rsidRDefault="00DE6673" w:rsidP="009B433C">
      <w:pPr>
        <w:tabs>
          <w:tab w:val="left" w:pos="1134"/>
        </w:tabs>
      </w:pPr>
      <w:r>
        <w:t xml:space="preserve">Ms Littler answered </w:t>
      </w:r>
      <w:proofErr w:type="gramStart"/>
      <w:r>
        <w:t>a number of</w:t>
      </w:r>
      <w:proofErr w:type="gramEnd"/>
      <w:r>
        <w:t xml:space="preserve"> questions relating to </w:t>
      </w:r>
      <w:r w:rsidR="00D07D7F">
        <w:t xml:space="preserve">different proposals, but </w:t>
      </w:r>
      <w:r w:rsidR="00FA3BB7">
        <w:t xml:space="preserve">she advised that </w:t>
      </w:r>
      <w:r w:rsidR="00D07D7F">
        <w:t xml:space="preserve">ultimately, the provision of a better bus service was dependent on the uptake of </w:t>
      </w:r>
      <w:r w:rsidR="004F7760">
        <w:t>the</w:t>
      </w:r>
      <w:r w:rsidR="00D07D7F">
        <w:t xml:space="preserve"> service</w:t>
      </w:r>
      <w:r w:rsidR="00FA3BB7">
        <w:t>, and the availability of financial resources, as the impact of changing the timing and frequency of one bus, would affect the whole network</w:t>
      </w:r>
      <w:r w:rsidR="00D07D7F">
        <w:t xml:space="preserve">. </w:t>
      </w:r>
      <w:r w:rsidR="004F7760">
        <w:t>Members agreed that</w:t>
      </w:r>
      <w:r w:rsidR="002A5A8E">
        <w:t xml:space="preserve"> </w:t>
      </w:r>
      <w:r w:rsidR="00C82A62">
        <w:t xml:space="preserve">whilst </w:t>
      </w:r>
      <w:r w:rsidR="002A5A8E">
        <w:t xml:space="preserve">there was evidence that </w:t>
      </w:r>
      <w:r w:rsidR="00D07D7F">
        <w:t xml:space="preserve">the buses were underutilised, there was a </w:t>
      </w:r>
      <w:r w:rsidR="00316521">
        <w:t xml:space="preserve">significant </w:t>
      </w:r>
      <w:r w:rsidR="00D07D7F">
        <w:t>possibility that the reason for this was the inconvenient timings</w:t>
      </w:r>
      <w:r w:rsidR="00E520E3">
        <w:t xml:space="preserve"> of the buses arriving in Mollington</w:t>
      </w:r>
      <w:r w:rsidR="00D07D7F">
        <w:t xml:space="preserve">, which especially didn’t suit </w:t>
      </w:r>
      <w:r w:rsidR="00FA3BB7">
        <w:t xml:space="preserve">the needs of </w:t>
      </w:r>
      <w:r w:rsidR="00D07D7F">
        <w:t xml:space="preserve">pupils attending </w:t>
      </w:r>
      <w:r w:rsidR="00FA3BB7">
        <w:t>schools outside the Parish.</w:t>
      </w:r>
      <w:r w:rsidR="00C82A62">
        <w:t xml:space="preserve">  </w:t>
      </w:r>
      <w:r w:rsidR="00316521">
        <w:t>Ms Littler referred to f</w:t>
      </w:r>
      <w:r w:rsidR="00C82A62">
        <w:t xml:space="preserve">unding available from Department for Transport to maintain the core network and increase passenger levels to the existing network, </w:t>
      </w:r>
      <w:r w:rsidR="00316521">
        <w:t>and she</w:t>
      </w:r>
      <w:r w:rsidR="00C82A62">
        <w:t xml:space="preserve"> suggested that the best way forward was to survey the residents of Mollington on their </w:t>
      </w:r>
      <w:r w:rsidR="00E520E3">
        <w:t xml:space="preserve">requirements of the provision of a </w:t>
      </w:r>
      <w:r w:rsidR="00C82A62">
        <w:t xml:space="preserve">bus </w:t>
      </w:r>
      <w:r w:rsidR="00E520E3">
        <w:t>service</w:t>
      </w:r>
      <w:r w:rsidR="00C82A62">
        <w:t>.</w:t>
      </w:r>
    </w:p>
    <w:p w14:paraId="4AEC7D82" w14:textId="77777777" w:rsidR="00E520E3" w:rsidRDefault="00E520E3" w:rsidP="00284F22">
      <w:pPr>
        <w:tabs>
          <w:tab w:val="left" w:pos="1134"/>
        </w:tabs>
      </w:pPr>
    </w:p>
    <w:p w14:paraId="4EFE4A84" w14:textId="77777777" w:rsidR="0076773B" w:rsidRDefault="0076773B" w:rsidP="00284F22">
      <w:pPr>
        <w:tabs>
          <w:tab w:val="left" w:pos="1134"/>
        </w:tabs>
      </w:pPr>
      <w:r>
        <w:t>Members therefore concluded that the following matters needed further consideration:-</w:t>
      </w:r>
    </w:p>
    <w:p w14:paraId="3662BF24" w14:textId="00D509C4" w:rsidR="0076773B" w:rsidRDefault="007A486E" w:rsidP="0076773B">
      <w:pPr>
        <w:pStyle w:val="ListParagraph"/>
        <w:numPr>
          <w:ilvl w:val="0"/>
          <w:numId w:val="12"/>
        </w:numPr>
        <w:tabs>
          <w:tab w:val="left" w:pos="1134"/>
        </w:tabs>
      </w:pPr>
      <w:r>
        <w:t xml:space="preserve">To </w:t>
      </w:r>
      <w:r w:rsidR="00F21CEC">
        <w:t>propose</w:t>
      </w:r>
      <w:r w:rsidR="0076773B">
        <w:t xml:space="preserve"> the most appropriate time</w:t>
      </w:r>
      <w:r w:rsidR="00D73E76">
        <w:t>/s</w:t>
      </w:r>
      <w:r w:rsidR="0076773B">
        <w:t xml:space="preserve"> </w:t>
      </w:r>
      <w:r w:rsidR="00D73E76">
        <w:t>(and frequency) o</w:t>
      </w:r>
      <w:r w:rsidR="0076773B">
        <w:t xml:space="preserve">f the bus </w:t>
      </w:r>
      <w:proofErr w:type="gramStart"/>
      <w:r w:rsidR="0076773B">
        <w:t>service;</w:t>
      </w:r>
      <w:proofErr w:type="gramEnd"/>
    </w:p>
    <w:p w14:paraId="3B887397" w14:textId="709EE482" w:rsidR="00D73E76" w:rsidRDefault="00D73E76" w:rsidP="0076773B">
      <w:pPr>
        <w:pStyle w:val="ListParagraph"/>
        <w:numPr>
          <w:ilvl w:val="0"/>
          <w:numId w:val="12"/>
        </w:numPr>
        <w:tabs>
          <w:tab w:val="left" w:pos="1134"/>
        </w:tabs>
      </w:pPr>
      <w:r>
        <w:t xml:space="preserve">Rationalise the </w:t>
      </w:r>
      <w:r w:rsidR="007A486E">
        <w:t xml:space="preserve">number of </w:t>
      </w:r>
      <w:r>
        <w:t>bus stops (decide which bus stop to maintain)</w:t>
      </w:r>
    </w:p>
    <w:p w14:paraId="04B8F671" w14:textId="443ED2C2" w:rsidR="006A5798" w:rsidRPr="006A5798" w:rsidRDefault="006A5798" w:rsidP="006A5798">
      <w:pPr>
        <w:pStyle w:val="ListParagraph"/>
        <w:numPr>
          <w:ilvl w:val="0"/>
          <w:numId w:val="12"/>
        </w:numPr>
        <w:rPr>
          <w:rFonts w:eastAsia="Times New Roman" w:cs="Arial"/>
        </w:rPr>
      </w:pPr>
      <w:r w:rsidRPr="006A5798">
        <w:rPr>
          <w:rFonts w:eastAsia="Times New Roman" w:cs="Arial"/>
        </w:rPr>
        <w:lastRenderedPageBreak/>
        <w:t>T</w:t>
      </w:r>
      <w:r w:rsidRPr="006A5798">
        <w:rPr>
          <w:rFonts w:eastAsia="Times New Roman" w:cs="Arial"/>
        </w:rPr>
        <w:t>o gauge residents' views to understand when/ if they m</w:t>
      </w:r>
      <w:r w:rsidRPr="006A5798">
        <w:rPr>
          <w:rFonts w:eastAsia="Times New Roman" w:cs="Arial"/>
        </w:rPr>
        <w:t>ight</w:t>
      </w:r>
      <w:r w:rsidRPr="006A5798">
        <w:rPr>
          <w:rFonts w:eastAsia="Times New Roman" w:cs="Arial"/>
        </w:rPr>
        <w:t xml:space="preserve"> use the </w:t>
      </w:r>
      <w:r w:rsidRPr="006A5798">
        <w:rPr>
          <w:rFonts w:eastAsia="Times New Roman" w:cs="Arial"/>
        </w:rPr>
        <w:t xml:space="preserve">bus </w:t>
      </w:r>
      <w:r w:rsidRPr="006A5798">
        <w:rPr>
          <w:rFonts w:eastAsia="Times New Roman" w:cs="Arial"/>
        </w:rPr>
        <w:t>service and for what purpose.</w:t>
      </w:r>
    </w:p>
    <w:p w14:paraId="083E839D" w14:textId="77777777" w:rsidR="00D73E76" w:rsidRPr="006A5798" w:rsidRDefault="00D73E76" w:rsidP="00D73E76">
      <w:pPr>
        <w:tabs>
          <w:tab w:val="left" w:pos="1134"/>
        </w:tabs>
        <w:rPr>
          <w:rFonts w:cs="Arial"/>
        </w:rPr>
      </w:pPr>
    </w:p>
    <w:p w14:paraId="160C30EE" w14:textId="6CDD826D" w:rsidR="00D73E76" w:rsidRDefault="00D73E76" w:rsidP="00D73E76">
      <w:pPr>
        <w:tabs>
          <w:tab w:val="left" w:pos="1134"/>
        </w:tabs>
      </w:pPr>
      <w:r>
        <w:t>Finally, Ms Littler urged Members and residents to complete the Local Transport Plan survey, as this document would be used to shape the future development of public transport in the area.</w:t>
      </w:r>
    </w:p>
    <w:p w14:paraId="2781E553" w14:textId="77777777" w:rsidR="00D73E76" w:rsidRDefault="00D73E76" w:rsidP="00D73E76">
      <w:pPr>
        <w:tabs>
          <w:tab w:val="left" w:pos="1134"/>
        </w:tabs>
      </w:pPr>
    </w:p>
    <w:p w14:paraId="779A12B9" w14:textId="1431BD05" w:rsidR="00D73E76" w:rsidRPr="001C7EA0" w:rsidRDefault="00D73E76" w:rsidP="00D73E76">
      <w:pPr>
        <w:tabs>
          <w:tab w:val="left" w:pos="1134"/>
        </w:tabs>
        <w:rPr>
          <w:b/>
          <w:bCs/>
        </w:rPr>
      </w:pPr>
      <w:r w:rsidRPr="001C7EA0">
        <w:rPr>
          <w:b/>
          <w:bCs/>
        </w:rPr>
        <w:t>RESOLVED</w:t>
      </w:r>
    </w:p>
    <w:p w14:paraId="26F519D6" w14:textId="4779148D" w:rsidR="00BF5083" w:rsidRPr="001C7EA0" w:rsidRDefault="00D73E76" w:rsidP="001C7EA0">
      <w:pPr>
        <w:pStyle w:val="ListParagraph"/>
        <w:numPr>
          <w:ilvl w:val="0"/>
          <w:numId w:val="13"/>
        </w:numPr>
        <w:ind w:left="851" w:hanging="851"/>
        <w:rPr>
          <w:b/>
          <w:bCs/>
        </w:rPr>
      </w:pPr>
      <w:r w:rsidRPr="001C7EA0">
        <w:rPr>
          <w:b/>
          <w:bCs/>
        </w:rPr>
        <w:t xml:space="preserve">That </w:t>
      </w:r>
      <w:r w:rsidR="00BF5083" w:rsidRPr="001C7EA0">
        <w:rPr>
          <w:b/>
          <w:bCs/>
        </w:rPr>
        <w:t xml:space="preserve">thanks be extended to </w:t>
      </w:r>
      <w:r w:rsidRPr="001C7EA0">
        <w:rPr>
          <w:b/>
          <w:bCs/>
        </w:rPr>
        <w:t xml:space="preserve">Ms Littler </w:t>
      </w:r>
      <w:r w:rsidR="00BF5083" w:rsidRPr="001C7EA0">
        <w:rPr>
          <w:b/>
          <w:bCs/>
        </w:rPr>
        <w:t>for attending the meeting</w:t>
      </w:r>
      <w:r w:rsidR="001C7EA0">
        <w:rPr>
          <w:b/>
          <w:bCs/>
        </w:rPr>
        <w:t>;</w:t>
      </w:r>
    </w:p>
    <w:p w14:paraId="2A74FCCE" w14:textId="2CC76382" w:rsidR="00BF5083" w:rsidRPr="001C7EA0" w:rsidRDefault="00BF5083" w:rsidP="001C7EA0">
      <w:pPr>
        <w:pStyle w:val="ListParagraph"/>
        <w:numPr>
          <w:ilvl w:val="0"/>
          <w:numId w:val="13"/>
        </w:numPr>
        <w:ind w:left="851" w:hanging="851"/>
        <w:rPr>
          <w:b/>
          <w:bCs/>
        </w:rPr>
      </w:pPr>
      <w:r w:rsidRPr="001C7EA0">
        <w:rPr>
          <w:b/>
          <w:bCs/>
        </w:rPr>
        <w:t>That further consideration be given to communicating with residents</w:t>
      </w:r>
      <w:r w:rsidR="001C7EA0">
        <w:rPr>
          <w:b/>
          <w:bCs/>
        </w:rPr>
        <w:t>;</w:t>
      </w:r>
    </w:p>
    <w:p w14:paraId="08189317" w14:textId="72827D88" w:rsidR="00D73E76" w:rsidRPr="001C7EA0" w:rsidRDefault="00BF5083" w:rsidP="001C7EA0">
      <w:pPr>
        <w:pStyle w:val="ListParagraph"/>
        <w:numPr>
          <w:ilvl w:val="0"/>
          <w:numId w:val="13"/>
        </w:numPr>
        <w:ind w:left="851" w:hanging="851"/>
        <w:rPr>
          <w:b/>
          <w:bCs/>
        </w:rPr>
      </w:pPr>
      <w:r w:rsidRPr="001C7EA0">
        <w:rPr>
          <w:b/>
          <w:bCs/>
        </w:rPr>
        <w:t xml:space="preserve">That the Parish Council confirms its </w:t>
      </w:r>
      <w:r w:rsidR="001C7EA0" w:rsidRPr="001C7EA0">
        <w:rPr>
          <w:b/>
          <w:bCs/>
        </w:rPr>
        <w:t>desire to work with Cheshire West and Chester Council on this matter.</w:t>
      </w:r>
      <w:r w:rsidRPr="001C7EA0">
        <w:rPr>
          <w:b/>
          <w:bCs/>
        </w:rPr>
        <w:t xml:space="preserve"> </w:t>
      </w:r>
    </w:p>
    <w:p w14:paraId="1066718C" w14:textId="77777777" w:rsidR="00295657" w:rsidRPr="00EB381E" w:rsidRDefault="00295657" w:rsidP="009B433C">
      <w:pPr>
        <w:tabs>
          <w:tab w:val="left" w:pos="1134"/>
        </w:tabs>
      </w:pPr>
    </w:p>
    <w:p w14:paraId="53295910" w14:textId="77777777" w:rsidR="009B433C" w:rsidRPr="00EB381E" w:rsidRDefault="009B433C" w:rsidP="009B433C">
      <w:pPr>
        <w:pStyle w:val="ListParagraph"/>
        <w:numPr>
          <w:ilvl w:val="0"/>
          <w:numId w:val="1"/>
        </w:numPr>
        <w:ind w:hanging="720"/>
        <w:rPr>
          <w:b/>
          <w:bCs/>
        </w:rPr>
      </w:pPr>
      <w:r w:rsidRPr="00EB381E">
        <w:rPr>
          <w:b/>
          <w:bCs/>
        </w:rPr>
        <w:t>PUBLIC FORUM</w:t>
      </w:r>
    </w:p>
    <w:p w14:paraId="744A9B3E" w14:textId="65601BC9" w:rsidR="009B433C" w:rsidRPr="00EB381E" w:rsidRDefault="00295657" w:rsidP="009B433C">
      <w:r>
        <w:t>There were no m</w:t>
      </w:r>
      <w:r w:rsidR="009B433C" w:rsidRPr="00EB381E">
        <w:t xml:space="preserve">embers of the public </w:t>
      </w:r>
      <w:r>
        <w:t>in attendance at the Meeting.</w:t>
      </w:r>
    </w:p>
    <w:p w14:paraId="3B86815A" w14:textId="77777777" w:rsidR="009B433C" w:rsidRPr="00EB381E" w:rsidRDefault="009B433C" w:rsidP="009B433C">
      <w:pPr>
        <w:tabs>
          <w:tab w:val="left" w:pos="1134"/>
        </w:tabs>
        <w:rPr>
          <w:rFonts w:cs="Arial"/>
        </w:rPr>
      </w:pPr>
    </w:p>
    <w:p w14:paraId="34CFCA72" w14:textId="423B739D" w:rsidR="00116C5E" w:rsidRPr="00EB381E" w:rsidRDefault="00116C5E" w:rsidP="00116C5E">
      <w:pPr>
        <w:pStyle w:val="ListParagraph"/>
        <w:numPr>
          <w:ilvl w:val="0"/>
          <w:numId w:val="1"/>
        </w:numPr>
        <w:tabs>
          <w:tab w:val="left" w:pos="1134"/>
        </w:tabs>
        <w:ind w:hanging="720"/>
        <w:rPr>
          <w:rFonts w:cs="Arial"/>
          <w:b/>
          <w:bCs/>
        </w:rPr>
      </w:pPr>
      <w:r w:rsidRPr="00EB381E">
        <w:rPr>
          <w:rFonts w:cs="Arial"/>
          <w:b/>
          <w:bCs/>
        </w:rPr>
        <w:t>MINUTES</w:t>
      </w:r>
    </w:p>
    <w:p w14:paraId="72A4A93E" w14:textId="26D12EDB" w:rsidR="00B35B8D" w:rsidRDefault="00116C5E" w:rsidP="008E3A80">
      <w:pPr>
        <w:tabs>
          <w:tab w:val="left" w:pos="1134"/>
        </w:tabs>
        <w:rPr>
          <w:rFonts w:cs="Arial"/>
        </w:rPr>
      </w:pPr>
      <w:r w:rsidRPr="00EB381E">
        <w:rPr>
          <w:rFonts w:cs="Arial"/>
        </w:rPr>
        <w:t>The Minutes of the proceedings of the Me</w:t>
      </w:r>
      <w:r w:rsidR="00170BBB" w:rsidRPr="00EB381E">
        <w:rPr>
          <w:rFonts w:cs="Arial"/>
        </w:rPr>
        <w:t>e</w:t>
      </w:r>
      <w:r w:rsidRPr="00EB381E">
        <w:rPr>
          <w:rFonts w:cs="Arial"/>
        </w:rPr>
        <w:t xml:space="preserve">ting of the Parish Council held on </w:t>
      </w:r>
      <w:r w:rsidR="00170BBB" w:rsidRPr="00EB381E">
        <w:rPr>
          <w:rFonts w:cs="Arial"/>
        </w:rPr>
        <w:t>23</w:t>
      </w:r>
      <w:r w:rsidR="00170BBB" w:rsidRPr="00EB381E">
        <w:rPr>
          <w:rFonts w:cs="Arial"/>
          <w:vertAlign w:val="superscript"/>
        </w:rPr>
        <w:t>rd</w:t>
      </w:r>
      <w:r w:rsidR="00170BBB" w:rsidRPr="00EB381E">
        <w:rPr>
          <w:rFonts w:cs="Arial"/>
        </w:rPr>
        <w:t xml:space="preserve"> November 2023 </w:t>
      </w:r>
      <w:r w:rsidR="00BA1C78">
        <w:rPr>
          <w:rFonts w:cs="Arial"/>
        </w:rPr>
        <w:t>were</w:t>
      </w:r>
      <w:r w:rsidR="00170BBB" w:rsidRPr="00EB381E">
        <w:rPr>
          <w:rFonts w:cs="Arial"/>
        </w:rPr>
        <w:t xml:space="preserve"> approved as a correct record and signed by the Chair</w:t>
      </w:r>
      <w:r w:rsidR="008E3A80">
        <w:rPr>
          <w:rFonts w:cs="Arial"/>
        </w:rPr>
        <w:t xml:space="preserve">.  Councillor Brassington wished to add that it had been agreed at the Meeting that bi-annual marathons were not feasible, and Members </w:t>
      </w:r>
      <w:r w:rsidR="00F42CBA">
        <w:rPr>
          <w:rFonts w:cs="Arial"/>
        </w:rPr>
        <w:t>confirm</w:t>
      </w:r>
      <w:r w:rsidR="008E3A80">
        <w:rPr>
          <w:rFonts w:cs="Arial"/>
        </w:rPr>
        <w:t xml:space="preserve">ed that this </w:t>
      </w:r>
      <w:r w:rsidR="004F39BB">
        <w:rPr>
          <w:rFonts w:cs="Arial"/>
        </w:rPr>
        <w:t>was correct.</w:t>
      </w:r>
    </w:p>
    <w:p w14:paraId="1B4A2FC0" w14:textId="77777777" w:rsidR="00B35B8D" w:rsidRPr="00EB381E" w:rsidRDefault="00B35B8D" w:rsidP="00116C5E"/>
    <w:p w14:paraId="1FC463FE" w14:textId="5FEB4DAD" w:rsidR="00116C5E" w:rsidRPr="00EB381E" w:rsidRDefault="00116C5E" w:rsidP="00116C5E">
      <w:pPr>
        <w:pStyle w:val="ListParagraph"/>
        <w:numPr>
          <w:ilvl w:val="0"/>
          <w:numId w:val="1"/>
        </w:numPr>
        <w:ind w:hanging="720"/>
        <w:rPr>
          <w:b/>
          <w:bCs/>
        </w:rPr>
      </w:pPr>
      <w:r w:rsidRPr="00EB381E">
        <w:rPr>
          <w:b/>
          <w:bCs/>
        </w:rPr>
        <w:t>FINANCE</w:t>
      </w:r>
      <w:r w:rsidR="00331915" w:rsidRPr="00EB381E">
        <w:rPr>
          <w:b/>
          <w:bCs/>
        </w:rPr>
        <w:t xml:space="preserve"> </w:t>
      </w:r>
    </w:p>
    <w:p w14:paraId="1B52688C" w14:textId="77777777" w:rsidR="00C97B5C" w:rsidRPr="00EB381E" w:rsidRDefault="00C97B5C" w:rsidP="00F40826">
      <w:pPr>
        <w:rPr>
          <w:b/>
          <w:bCs/>
        </w:rPr>
      </w:pPr>
    </w:p>
    <w:p w14:paraId="3A02B8DE" w14:textId="2E73150B" w:rsidR="00C97B5C" w:rsidRPr="00EB381E" w:rsidRDefault="00C97B5C" w:rsidP="00C97B5C">
      <w:pPr>
        <w:pStyle w:val="ListParagraph"/>
        <w:numPr>
          <w:ilvl w:val="0"/>
          <w:numId w:val="10"/>
        </w:numPr>
        <w:ind w:left="709" w:hanging="709"/>
        <w:rPr>
          <w:b/>
          <w:bCs/>
        </w:rPr>
      </w:pPr>
      <w:r w:rsidRPr="00EB381E">
        <w:rPr>
          <w:b/>
          <w:bCs/>
        </w:rPr>
        <w:t>Approval of Payments</w:t>
      </w:r>
    </w:p>
    <w:p w14:paraId="4ACF651C" w14:textId="77F5D506" w:rsidR="00116C5E" w:rsidRPr="00EB381E" w:rsidRDefault="004C31AC" w:rsidP="00C97B5C">
      <w:r>
        <w:t>Approval was sought for</w:t>
      </w:r>
      <w:r w:rsidR="00C97B5C" w:rsidRPr="00EB381E">
        <w:t xml:space="preserve"> the payments </w:t>
      </w:r>
      <w:r w:rsidR="00714054" w:rsidRPr="00EB381E">
        <w:t xml:space="preserve">detailed </w:t>
      </w:r>
      <w:r w:rsidR="00B47B5A" w:rsidRPr="00EB381E">
        <w:t xml:space="preserve">in </w:t>
      </w:r>
      <w:r>
        <w:t>the table</w:t>
      </w:r>
      <w:r w:rsidR="00714054" w:rsidRPr="00EB381E">
        <w:t xml:space="preserve"> </w:t>
      </w:r>
      <w:r w:rsidR="00B47B5A" w:rsidRPr="00EB381E">
        <w:t>below</w:t>
      </w:r>
      <w:r w:rsidR="00F42CBA">
        <w:t>:-</w:t>
      </w:r>
      <w:r w:rsidR="00716DAF" w:rsidRPr="00EB381E">
        <w:t xml:space="preserve"> </w:t>
      </w:r>
    </w:p>
    <w:p w14:paraId="0468634B" w14:textId="27F0E61B" w:rsidR="00A87658" w:rsidRPr="00EB381E" w:rsidRDefault="00A87658" w:rsidP="00C97B5C">
      <w:pPr>
        <w:rPr>
          <w:b/>
          <w:bCs/>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505"/>
        <w:gridCol w:w="3543"/>
        <w:gridCol w:w="1134"/>
        <w:gridCol w:w="1417"/>
      </w:tblGrid>
      <w:tr w:rsidR="00B63A74" w:rsidRPr="00B63A74" w14:paraId="3C72B713" w14:textId="77777777" w:rsidTr="00A87658">
        <w:trPr>
          <w:trHeight w:val="290"/>
        </w:trPr>
        <w:tc>
          <w:tcPr>
            <w:tcW w:w="1318" w:type="dxa"/>
            <w:shd w:val="clear" w:color="auto" w:fill="auto"/>
            <w:noWrap/>
            <w:vAlign w:val="bottom"/>
          </w:tcPr>
          <w:p w14:paraId="5CBB431E" w14:textId="1403257A" w:rsidR="00B63A74" w:rsidRPr="00B63A74" w:rsidRDefault="00B63A74" w:rsidP="00B63A74">
            <w:pPr>
              <w:spacing w:line="240" w:lineRule="auto"/>
              <w:ind w:left="-110"/>
              <w:jc w:val="center"/>
              <w:rPr>
                <w:rFonts w:eastAsia="Times New Roman" w:cs="Arial"/>
                <w:b/>
                <w:bCs/>
                <w:color w:val="000000"/>
                <w:kern w:val="0"/>
                <w:lang w:eastAsia="en-GB"/>
                <w14:ligatures w14:val="none"/>
              </w:rPr>
            </w:pPr>
            <w:r w:rsidRPr="00B63A74">
              <w:rPr>
                <w:rFonts w:eastAsia="Times New Roman" w:cs="Arial"/>
                <w:b/>
                <w:bCs/>
                <w:color w:val="000000"/>
                <w:kern w:val="0"/>
                <w:lang w:eastAsia="en-GB"/>
                <w14:ligatures w14:val="none"/>
              </w:rPr>
              <w:t>Date</w:t>
            </w:r>
          </w:p>
        </w:tc>
        <w:tc>
          <w:tcPr>
            <w:tcW w:w="2505" w:type="dxa"/>
            <w:shd w:val="clear" w:color="auto" w:fill="auto"/>
            <w:noWrap/>
            <w:vAlign w:val="bottom"/>
          </w:tcPr>
          <w:p w14:paraId="170AB9B5" w14:textId="5CD93059" w:rsidR="00B63A74" w:rsidRPr="00B63A74" w:rsidRDefault="00B63A74" w:rsidP="00B63A74">
            <w:pPr>
              <w:spacing w:line="240" w:lineRule="auto"/>
              <w:rPr>
                <w:rFonts w:eastAsia="Times New Roman" w:cs="Arial"/>
                <w:b/>
                <w:bCs/>
                <w:color w:val="000000"/>
                <w:kern w:val="0"/>
                <w:lang w:eastAsia="en-GB"/>
                <w14:ligatures w14:val="none"/>
              </w:rPr>
            </w:pPr>
            <w:r w:rsidRPr="00B63A74">
              <w:rPr>
                <w:rFonts w:eastAsia="Times New Roman" w:cs="Arial"/>
                <w:b/>
                <w:bCs/>
                <w:color w:val="000000"/>
                <w:kern w:val="0"/>
                <w:lang w:eastAsia="en-GB"/>
                <w14:ligatures w14:val="none"/>
              </w:rPr>
              <w:t>Payee/Payer</w:t>
            </w:r>
          </w:p>
        </w:tc>
        <w:tc>
          <w:tcPr>
            <w:tcW w:w="3543" w:type="dxa"/>
            <w:shd w:val="clear" w:color="auto" w:fill="auto"/>
            <w:noWrap/>
            <w:vAlign w:val="bottom"/>
          </w:tcPr>
          <w:p w14:paraId="11830623" w14:textId="67DE1819" w:rsidR="00B63A74" w:rsidRPr="00B63A74" w:rsidRDefault="00B63A74" w:rsidP="00B63A74">
            <w:pPr>
              <w:spacing w:line="240" w:lineRule="auto"/>
              <w:rPr>
                <w:rFonts w:eastAsia="Times New Roman" w:cs="Arial"/>
                <w:b/>
                <w:bCs/>
                <w:color w:val="000000"/>
                <w:kern w:val="0"/>
                <w:lang w:eastAsia="en-GB"/>
                <w14:ligatures w14:val="none"/>
              </w:rPr>
            </w:pPr>
            <w:r w:rsidRPr="00B63A74">
              <w:rPr>
                <w:rFonts w:eastAsia="Times New Roman" w:cs="Arial"/>
                <w:b/>
                <w:bCs/>
                <w:color w:val="000000"/>
                <w:kern w:val="0"/>
                <w:lang w:eastAsia="en-GB"/>
                <w14:ligatures w14:val="none"/>
              </w:rPr>
              <w:t>Purpose</w:t>
            </w:r>
          </w:p>
        </w:tc>
        <w:tc>
          <w:tcPr>
            <w:tcW w:w="1134" w:type="dxa"/>
            <w:shd w:val="clear" w:color="auto" w:fill="auto"/>
            <w:noWrap/>
            <w:vAlign w:val="bottom"/>
          </w:tcPr>
          <w:p w14:paraId="6A8F14B9" w14:textId="5437A824" w:rsidR="00B63A74" w:rsidRPr="00B63A74" w:rsidRDefault="00B63A74" w:rsidP="00B63A74">
            <w:pPr>
              <w:spacing w:line="240" w:lineRule="auto"/>
              <w:jc w:val="right"/>
              <w:rPr>
                <w:rFonts w:eastAsia="Times New Roman" w:cs="Arial"/>
                <w:b/>
                <w:bCs/>
                <w:color w:val="000000"/>
                <w:kern w:val="0"/>
                <w:lang w:eastAsia="en-GB"/>
                <w14:ligatures w14:val="none"/>
              </w:rPr>
            </w:pPr>
            <w:r>
              <w:rPr>
                <w:rFonts w:eastAsia="Times New Roman" w:cs="Arial"/>
                <w:b/>
                <w:bCs/>
                <w:color w:val="000000"/>
                <w:kern w:val="0"/>
                <w:lang w:eastAsia="en-GB"/>
                <w14:ligatures w14:val="none"/>
              </w:rPr>
              <w:t xml:space="preserve">Sum Paid </w:t>
            </w:r>
            <w:r w:rsidRPr="00B63A74">
              <w:rPr>
                <w:rFonts w:eastAsia="Times New Roman" w:cs="Arial"/>
                <w:b/>
                <w:bCs/>
                <w:color w:val="000000"/>
                <w:kern w:val="0"/>
                <w:lang w:eastAsia="en-GB"/>
                <w14:ligatures w14:val="none"/>
              </w:rPr>
              <w:t>£</w:t>
            </w:r>
          </w:p>
        </w:tc>
        <w:tc>
          <w:tcPr>
            <w:tcW w:w="1417" w:type="dxa"/>
            <w:shd w:val="clear" w:color="auto" w:fill="auto"/>
            <w:noWrap/>
            <w:vAlign w:val="bottom"/>
          </w:tcPr>
          <w:p w14:paraId="0E1AFD43" w14:textId="14002409" w:rsidR="00B63A74" w:rsidRPr="00B63A74" w:rsidRDefault="00B63A74" w:rsidP="00B63A74">
            <w:pPr>
              <w:spacing w:line="240" w:lineRule="auto"/>
              <w:jc w:val="right"/>
              <w:rPr>
                <w:rFonts w:eastAsia="Times New Roman" w:cs="Arial"/>
                <w:b/>
                <w:bCs/>
                <w:color w:val="000000"/>
                <w:kern w:val="0"/>
                <w:lang w:eastAsia="en-GB"/>
                <w14:ligatures w14:val="none"/>
              </w:rPr>
            </w:pPr>
            <w:r w:rsidRPr="00B63A74">
              <w:rPr>
                <w:rFonts w:eastAsia="Times New Roman" w:cs="Arial"/>
                <w:b/>
                <w:bCs/>
                <w:color w:val="000000"/>
                <w:kern w:val="0"/>
                <w:lang w:eastAsia="en-GB"/>
                <w14:ligatures w14:val="none"/>
              </w:rPr>
              <w:t>Account Balance</w:t>
            </w:r>
            <w:r>
              <w:rPr>
                <w:rFonts w:eastAsia="Times New Roman" w:cs="Arial"/>
                <w:b/>
                <w:bCs/>
                <w:color w:val="000000"/>
                <w:kern w:val="0"/>
                <w:lang w:eastAsia="en-GB"/>
                <w14:ligatures w14:val="none"/>
              </w:rPr>
              <w:t xml:space="preserve"> £</w:t>
            </w:r>
          </w:p>
        </w:tc>
      </w:tr>
      <w:tr w:rsidR="00B63A74" w:rsidRPr="00B63A74" w14:paraId="6E5C5540" w14:textId="77777777" w:rsidTr="00A87658">
        <w:trPr>
          <w:trHeight w:val="290"/>
        </w:trPr>
        <w:tc>
          <w:tcPr>
            <w:tcW w:w="1318" w:type="dxa"/>
            <w:shd w:val="clear" w:color="auto" w:fill="auto"/>
            <w:noWrap/>
            <w:vAlign w:val="bottom"/>
            <w:hideMark/>
          </w:tcPr>
          <w:p w14:paraId="6DC9DAC8" w14:textId="425EB510" w:rsidR="00B63A74" w:rsidRPr="00B63A74" w:rsidRDefault="00B63A74" w:rsidP="00B63A74">
            <w:pPr>
              <w:spacing w:line="240" w:lineRule="auto"/>
              <w:ind w:left="-110"/>
              <w:jc w:val="center"/>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20/11/2023</w:t>
            </w:r>
          </w:p>
        </w:tc>
        <w:tc>
          <w:tcPr>
            <w:tcW w:w="2505" w:type="dxa"/>
            <w:shd w:val="clear" w:color="auto" w:fill="auto"/>
            <w:noWrap/>
            <w:vAlign w:val="bottom"/>
            <w:hideMark/>
          </w:tcPr>
          <w:p w14:paraId="73DB13A1" w14:textId="2EAA6713"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Clerk P Wells</w:t>
            </w:r>
          </w:p>
        </w:tc>
        <w:tc>
          <w:tcPr>
            <w:tcW w:w="3543" w:type="dxa"/>
            <w:shd w:val="clear" w:color="auto" w:fill="auto"/>
            <w:noWrap/>
            <w:vAlign w:val="bottom"/>
            <w:hideMark/>
          </w:tcPr>
          <w:p w14:paraId="58704572" w14:textId="2C55CD6F"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Clerk Salary - November</w:t>
            </w:r>
          </w:p>
        </w:tc>
        <w:tc>
          <w:tcPr>
            <w:tcW w:w="1134" w:type="dxa"/>
            <w:shd w:val="clear" w:color="auto" w:fill="auto"/>
            <w:noWrap/>
            <w:vAlign w:val="bottom"/>
            <w:hideMark/>
          </w:tcPr>
          <w:p w14:paraId="66251CCC" w14:textId="70F6277C"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217.21</w:t>
            </w:r>
          </w:p>
        </w:tc>
        <w:tc>
          <w:tcPr>
            <w:tcW w:w="1417" w:type="dxa"/>
            <w:shd w:val="clear" w:color="auto" w:fill="auto"/>
            <w:noWrap/>
            <w:vAlign w:val="bottom"/>
            <w:hideMark/>
          </w:tcPr>
          <w:p w14:paraId="38CEBE03" w14:textId="763A438B"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16510.04</w:t>
            </w:r>
          </w:p>
        </w:tc>
      </w:tr>
      <w:tr w:rsidR="00B63A74" w:rsidRPr="00B63A74" w14:paraId="5966A073" w14:textId="77777777" w:rsidTr="00A87658">
        <w:trPr>
          <w:trHeight w:val="290"/>
        </w:trPr>
        <w:tc>
          <w:tcPr>
            <w:tcW w:w="1318" w:type="dxa"/>
            <w:shd w:val="clear" w:color="auto" w:fill="auto"/>
            <w:noWrap/>
            <w:vAlign w:val="bottom"/>
            <w:hideMark/>
          </w:tcPr>
          <w:p w14:paraId="673F621F" w14:textId="01CEE0FD" w:rsidR="00B63A74" w:rsidRPr="00B63A74" w:rsidRDefault="00B63A74" w:rsidP="00B63A74">
            <w:pPr>
              <w:spacing w:line="240" w:lineRule="auto"/>
              <w:jc w:val="center"/>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28/11/2023</w:t>
            </w:r>
          </w:p>
        </w:tc>
        <w:tc>
          <w:tcPr>
            <w:tcW w:w="2505" w:type="dxa"/>
            <w:shd w:val="clear" w:color="auto" w:fill="auto"/>
            <w:noWrap/>
            <w:vAlign w:val="bottom"/>
            <w:hideMark/>
          </w:tcPr>
          <w:p w14:paraId="05A4326E" w14:textId="1AF057E3"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David E Wells</w:t>
            </w:r>
          </w:p>
        </w:tc>
        <w:tc>
          <w:tcPr>
            <w:tcW w:w="3543" w:type="dxa"/>
            <w:shd w:val="clear" w:color="auto" w:fill="auto"/>
            <w:noWrap/>
            <w:vAlign w:val="bottom"/>
            <w:hideMark/>
          </w:tcPr>
          <w:p w14:paraId="3F924355" w14:textId="22F067BF"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Reimbursement for Poppy Wreath</w:t>
            </w:r>
          </w:p>
        </w:tc>
        <w:tc>
          <w:tcPr>
            <w:tcW w:w="1134" w:type="dxa"/>
            <w:shd w:val="clear" w:color="auto" w:fill="auto"/>
            <w:noWrap/>
            <w:vAlign w:val="bottom"/>
            <w:hideMark/>
          </w:tcPr>
          <w:p w14:paraId="692DEDA4" w14:textId="2E55C532"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31.48</w:t>
            </w:r>
          </w:p>
        </w:tc>
        <w:tc>
          <w:tcPr>
            <w:tcW w:w="1417" w:type="dxa"/>
            <w:shd w:val="clear" w:color="auto" w:fill="auto"/>
            <w:noWrap/>
            <w:vAlign w:val="bottom"/>
            <w:hideMark/>
          </w:tcPr>
          <w:p w14:paraId="22029DA6" w14:textId="4DE61D61"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16365.2</w:t>
            </w:r>
            <w:r>
              <w:rPr>
                <w:rFonts w:eastAsia="Times New Roman" w:cs="Arial"/>
                <w:color w:val="000000"/>
                <w:kern w:val="0"/>
                <w:lang w:eastAsia="en-GB"/>
                <w14:ligatures w14:val="none"/>
              </w:rPr>
              <w:t>0</w:t>
            </w:r>
          </w:p>
        </w:tc>
      </w:tr>
      <w:tr w:rsidR="00B63A74" w:rsidRPr="00B63A74" w14:paraId="23BCDB0C" w14:textId="77777777" w:rsidTr="00A87658">
        <w:trPr>
          <w:trHeight w:val="290"/>
        </w:trPr>
        <w:tc>
          <w:tcPr>
            <w:tcW w:w="1318" w:type="dxa"/>
            <w:shd w:val="clear" w:color="auto" w:fill="auto"/>
            <w:noWrap/>
            <w:vAlign w:val="bottom"/>
            <w:hideMark/>
          </w:tcPr>
          <w:p w14:paraId="51264FFE" w14:textId="21471505" w:rsidR="00B63A74" w:rsidRPr="00B63A74" w:rsidRDefault="00B63A74" w:rsidP="00B63A74">
            <w:pPr>
              <w:spacing w:line="240" w:lineRule="auto"/>
              <w:jc w:val="center"/>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28/11/2023</w:t>
            </w:r>
          </w:p>
        </w:tc>
        <w:tc>
          <w:tcPr>
            <w:tcW w:w="2505" w:type="dxa"/>
            <w:shd w:val="clear" w:color="auto" w:fill="auto"/>
            <w:noWrap/>
            <w:vAlign w:val="bottom"/>
            <w:hideMark/>
          </w:tcPr>
          <w:p w14:paraId="45D7928C" w14:textId="36FAC901" w:rsidR="00B63A74" w:rsidRPr="00B63A74" w:rsidRDefault="00FA4996"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Amenity Cleaner</w:t>
            </w:r>
          </w:p>
        </w:tc>
        <w:tc>
          <w:tcPr>
            <w:tcW w:w="3543" w:type="dxa"/>
            <w:shd w:val="clear" w:color="auto" w:fill="auto"/>
            <w:noWrap/>
            <w:vAlign w:val="bottom"/>
            <w:hideMark/>
          </w:tcPr>
          <w:p w14:paraId="67F7FF0F" w14:textId="620FA7F7" w:rsidR="00B63A74" w:rsidRPr="00B63A74" w:rsidRDefault="00FA4996"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Salary - November</w:t>
            </w:r>
          </w:p>
        </w:tc>
        <w:tc>
          <w:tcPr>
            <w:tcW w:w="1134" w:type="dxa"/>
            <w:shd w:val="clear" w:color="auto" w:fill="auto"/>
            <w:noWrap/>
            <w:vAlign w:val="bottom"/>
            <w:hideMark/>
          </w:tcPr>
          <w:p w14:paraId="3000C894" w14:textId="2B7AE076"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113.36</w:t>
            </w:r>
          </w:p>
        </w:tc>
        <w:tc>
          <w:tcPr>
            <w:tcW w:w="1417" w:type="dxa"/>
            <w:shd w:val="clear" w:color="auto" w:fill="auto"/>
            <w:noWrap/>
            <w:vAlign w:val="bottom"/>
            <w:hideMark/>
          </w:tcPr>
          <w:p w14:paraId="291B9F59" w14:textId="1001FCF0"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16396.68</w:t>
            </w:r>
          </w:p>
        </w:tc>
      </w:tr>
      <w:tr w:rsidR="00B63A74" w:rsidRPr="00B63A74" w14:paraId="44A23D12" w14:textId="77777777" w:rsidTr="00A87658">
        <w:trPr>
          <w:trHeight w:val="290"/>
        </w:trPr>
        <w:tc>
          <w:tcPr>
            <w:tcW w:w="1318" w:type="dxa"/>
            <w:shd w:val="clear" w:color="auto" w:fill="auto"/>
            <w:noWrap/>
            <w:vAlign w:val="bottom"/>
            <w:hideMark/>
          </w:tcPr>
          <w:p w14:paraId="1F2C1A4D" w14:textId="69CE2851"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18/12/2023</w:t>
            </w:r>
          </w:p>
        </w:tc>
        <w:tc>
          <w:tcPr>
            <w:tcW w:w="2505" w:type="dxa"/>
            <w:shd w:val="clear" w:color="auto" w:fill="auto"/>
            <w:noWrap/>
            <w:vAlign w:val="bottom"/>
            <w:hideMark/>
          </w:tcPr>
          <w:p w14:paraId="79F9C5A0" w14:textId="082A4112"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Outgoing Clerk P Wells</w:t>
            </w:r>
          </w:p>
        </w:tc>
        <w:tc>
          <w:tcPr>
            <w:tcW w:w="3543" w:type="dxa"/>
            <w:shd w:val="clear" w:color="auto" w:fill="auto"/>
            <w:noWrap/>
            <w:vAlign w:val="bottom"/>
            <w:hideMark/>
          </w:tcPr>
          <w:p w14:paraId="189EA4F5" w14:textId="4D010DD5"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Final Salary - December</w:t>
            </w:r>
          </w:p>
        </w:tc>
        <w:tc>
          <w:tcPr>
            <w:tcW w:w="1134" w:type="dxa"/>
            <w:shd w:val="clear" w:color="auto" w:fill="auto"/>
            <w:noWrap/>
            <w:vAlign w:val="bottom"/>
            <w:hideMark/>
          </w:tcPr>
          <w:p w14:paraId="192AFCAF" w14:textId="2401EBC8"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217.21</w:t>
            </w:r>
          </w:p>
        </w:tc>
        <w:tc>
          <w:tcPr>
            <w:tcW w:w="1417" w:type="dxa"/>
            <w:shd w:val="clear" w:color="auto" w:fill="auto"/>
            <w:noWrap/>
            <w:vAlign w:val="bottom"/>
            <w:hideMark/>
          </w:tcPr>
          <w:p w14:paraId="212C8976" w14:textId="37514FD7"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15030.64</w:t>
            </w:r>
          </w:p>
        </w:tc>
      </w:tr>
      <w:tr w:rsidR="00B63A74" w:rsidRPr="00B63A74" w14:paraId="57BC13BB" w14:textId="77777777" w:rsidTr="00A87658">
        <w:trPr>
          <w:trHeight w:val="290"/>
        </w:trPr>
        <w:tc>
          <w:tcPr>
            <w:tcW w:w="1318" w:type="dxa"/>
            <w:shd w:val="clear" w:color="auto" w:fill="auto"/>
            <w:noWrap/>
            <w:vAlign w:val="bottom"/>
            <w:hideMark/>
          </w:tcPr>
          <w:p w14:paraId="1F0DC723" w14:textId="5E71FDEF"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18/12/2023</w:t>
            </w:r>
          </w:p>
        </w:tc>
        <w:tc>
          <w:tcPr>
            <w:tcW w:w="2505" w:type="dxa"/>
            <w:shd w:val="clear" w:color="auto" w:fill="auto"/>
            <w:noWrap/>
            <w:vAlign w:val="bottom"/>
            <w:hideMark/>
          </w:tcPr>
          <w:p w14:paraId="6E9D5D42" w14:textId="1CD21962"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Public Works Loan</w:t>
            </w:r>
          </w:p>
        </w:tc>
        <w:tc>
          <w:tcPr>
            <w:tcW w:w="3543" w:type="dxa"/>
            <w:shd w:val="clear" w:color="auto" w:fill="auto"/>
            <w:noWrap/>
            <w:vAlign w:val="bottom"/>
            <w:hideMark/>
          </w:tcPr>
          <w:p w14:paraId="3FBECEB3" w14:textId="5DC7C815"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Repayment</w:t>
            </w:r>
          </w:p>
        </w:tc>
        <w:tc>
          <w:tcPr>
            <w:tcW w:w="1134" w:type="dxa"/>
            <w:shd w:val="clear" w:color="auto" w:fill="auto"/>
            <w:noWrap/>
            <w:vAlign w:val="bottom"/>
            <w:hideMark/>
          </w:tcPr>
          <w:p w14:paraId="160C8C16" w14:textId="78BF141F"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1117.35</w:t>
            </w:r>
          </w:p>
        </w:tc>
        <w:tc>
          <w:tcPr>
            <w:tcW w:w="1417" w:type="dxa"/>
            <w:shd w:val="clear" w:color="auto" w:fill="auto"/>
            <w:noWrap/>
            <w:vAlign w:val="bottom"/>
            <w:hideMark/>
          </w:tcPr>
          <w:p w14:paraId="7A66E069" w14:textId="4570BDFA"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15247.85</w:t>
            </w:r>
          </w:p>
        </w:tc>
      </w:tr>
      <w:tr w:rsidR="00B63A74" w:rsidRPr="00B63A74" w14:paraId="51DF99C0" w14:textId="77777777" w:rsidTr="00A87658">
        <w:trPr>
          <w:trHeight w:val="290"/>
        </w:trPr>
        <w:tc>
          <w:tcPr>
            <w:tcW w:w="1318" w:type="dxa"/>
            <w:shd w:val="clear" w:color="auto" w:fill="auto"/>
            <w:noWrap/>
            <w:vAlign w:val="bottom"/>
            <w:hideMark/>
          </w:tcPr>
          <w:p w14:paraId="654DC2E0" w14:textId="446F5542"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21/12/2023</w:t>
            </w:r>
          </w:p>
        </w:tc>
        <w:tc>
          <w:tcPr>
            <w:tcW w:w="2505" w:type="dxa"/>
            <w:shd w:val="clear" w:color="auto" w:fill="auto"/>
            <w:noWrap/>
            <w:vAlign w:val="bottom"/>
            <w:hideMark/>
          </w:tcPr>
          <w:p w14:paraId="7339F253" w14:textId="02DC41FE"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Clerk M Clough</w:t>
            </w:r>
          </w:p>
        </w:tc>
        <w:tc>
          <w:tcPr>
            <w:tcW w:w="3543" w:type="dxa"/>
            <w:shd w:val="clear" w:color="auto" w:fill="auto"/>
            <w:noWrap/>
            <w:vAlign w:val="bottom"/>
            <w:hideMark/>
          </w:tcPr>
          <w:p w14:paraId="05AE8301" w14:textId="280465B1"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Reimbursement New Laptop</w:t>
            </w:r>
          </w:p>
        </w:tc>
        <w:tc>
          <w:tcPr>
            <w:tcW w:w="1134" w:type="dxa"/>
            <w:shd w:val="clear" w:color="auto" w:fill="auto"/>
            <w:noWrap/>
            <w:vAlign w:val="bottom"/>
            <w:hideMark/>
          </w:tcPr>
          <w:p w14:paraId="12E46108" w14:textId="5573D981"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298.99</w:t>
            </w:r>
          </w:p>
        </w:tc>
        <w:tc>
          <w:tcPr>
            <w:tcW w:w="1417" w:type="dxa"/>
            <w:shd w:val="clear" w:color="auto" w:fill="auto"/>
            <w:noWrap/>
            <w:vAlign w:val="bottom"/>
            <w:hideMark/>
          </w:tcPr>
          <w:p w14:paraId="5E6B3510" w14:textId="1134F59E"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14671.66</w:t>
            </w:r>
          </w:p>
        </w:tc>
      </w:tr>
      <w:tr w:rsidR="00B63A74" w:rsidRPr="00B63A74" w14:paraId="55FC8D58" w14:textId="77777777" w:rsidTr="00A87658">
        <w:trPr>
          <w:trHeight w:val="290"/>
        </w:trPr>
        <w:tc>
          <w:tcPr>
            <w:tcW w:w="1318" w:type="dxa"/>
            <w:shd w:val="clear" w:color="auto" w:fill="auto"/>
            <w:noWrap/>
            <w:vAlign w:val="bottom"/>
            <w:hideMark/>
          </w:tcPr>
          <w:p w14:paraId="0A1A4D05" w14:textId="43DA012E"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21/12/2023</w:t>
            </w:r>
          </w:p>
        </w:tc>
        <w:tc>
          <w:tcPr>
            <w:tcW w:w="2505" w:type="dxa"/>
            <w:shd w:val="clear" w:color="auto" w:fill="auto"/>
            <w:noWrap/>
            <w:vAlign w:val="bottom"/>
            <w:hideMark/>
          </w:tcPr>
          <w:p w14:paraId="2E096C5E" w14:textId="19B23E6F"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Clerk M Clough</w:t>
            </w:r>
          </w:p>
        </w:tc>
        <w:tc>
          <w:tcPr>
            <w:tcW w:w="3543" w:type="dxa"/>
            <w:shd w:val="clear" w:color="auto" w:fill="auto"/>
            <w:noWrap/>
            <w:vAlign w:val="bottom"/>
            <w:hideMark/>
          </w:tcPr>
          <w:p w14:paraId="21695CA7" w14:textId="5A308E3C"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Reimbursement Microsoft 365</w:t>
            </w:r>
          </w:p>
        </w:tc>
        <w:tc>
          <w:tcPr>
            <w:tcW w:w="1134" w:type="dxa"/>
            <w:shd w:val="clear" w:color="auto" w:fill="auto"/>
            <w:noWrap/>
            <w:vAlign w:val="bottom"/>
            <w:hideMark/>
          </w:tcPr>
          <w:p w14:paraId="62144144" w14:textId="586C0799"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59.99</w:t>
            </w:r>
          </w:p>
        </w:tc>
        <w:tc>
          <w:tcPr>
            <w:tcW w:w="1417" w:type="dxa"/>
            <w:shd w:val="clear" w:color="auto" w:fill="auto"/>
            <w:noWrap/>
            <w:vAlign w:val="bottom"/>
            <w:hideMark/>
          </w:tcPr>
          <w:p w14:paraId="3E18BC4C" w14:textId="37BF610D"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14970.65</w:t>
            </w:r>
          </w:p>
        </w:tc>
      </w:tr>
      <w:tr w:rsidR="00B63A74" w:rsidRPr="00B63A74" w14:paraId="39C6D095" w14:textId="77777777" w:rsidTr="00A87658">
        <w:trPr>
          <w:trHeight w:val="290"/>
        </w:trPr>
        <w:tc>
          <w:tcPr>
            <w:tcW w:w="1318" w:type="dxa"/>
            <w:shd w:val="clear" w:color="auto" w:fill="auto"/>
            <w:noWrap/>
            <w:vAlign w:val="bottom"/>
            <w:hideMark/>
          </w:tcPr>
          <w:p w14:paraId="54C74BB9" w14:textId="086D9172"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28/12/2023</w:t>
            </w:r>
          </w:p>
        </w:tc>
        <w:tc>
          <w:tcPr>
            <w:tcW w:w="2505" w:type="dxa"/>
            <w:shd w:val="clear" w:color="auto" w:fill="auto"/>
            <w:noWrap/>
            <w:vAlign w:val="bottom"/>
            <w:hideMark/>
          </w:tcPr>
          <w:p w14:paraId="7CB0E17A" w14:textId="22954DAB" w:rsidR="00B63A74" w:rsidRPr="00B63A74" w:rsidRDefault="00FA4996"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 xml:space="preserve">Amenity Cleaner </w:t>
            </w:r>
          </w:p>
        </w:tc>
        <w:tc>
          <w:tcPr>
            <w:tcW w:w="3543" w:type="dxa"/>
            <w:shd w:val="clear" w:color="auto" w:fill="auto"/>
            <w:noWrap/>
            <w:vAlign w:val="bottom"/>
            <w:hideMark/>
          </w:tcPr>
          <w:p w14:paraId="775989C5" w14:textId="00100DA3" w:rsidR="00B63A74" w:rsidRPr="00B63A74" w:rsidRDefault="00FA4996"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Salary - December</w:t>
            </w:r>
          </w:p>
        </w:tc>
        <w:tc>
          <w:tcPr>
            <w:tcW w:w="1134" w:type="dxa"/>
            <w:shd w:val="clear" w:color="auto" w:fill="auto"/>
            <w:noWrap/>
            <w:vAlign w:val="bottom"/>
            <w:hideMark/>
          </w:tcPr>
          <w:p w14:paraId="41073F9B" w14:textId="436C5B56"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113.36</w:t>
            </w:r>
          </w:p>
        </w:tc>
        <w:tc>
          <w:tcPr>
            <w:tcW w:w="1417" w:type="dxa"/>
            <w:shd w:val="clear" w:color="auto" w:fill="auto"/>
            <w:noWrap/>
            <w:vAlign w:val="bottom"/>
            <w:hideMark/>
          </w:tcPr>
          <w:p w14:paraId="4E1FECA8" w14:textId="0F7438F4"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14558.3</w:t>
            </w:r>
            <w:r>
              <w:rPr>
                <w:rFonts w:eastAsia="Times New Roman" w:cs="Arial"/>
                <w:color w:val="000000"/>
                <w:kern w:val="0"/>
                <w:lang w:eastAsia="en-GB"/>
                <w14:ligatures w14:val="none"/>
              </w:rPr>
              <w:t>0</w:t>
            </w:r>
          </w:p>
        </w:tc>
      </w:tr>
      <w:tr w:rsidR="00B63A74" w:rsidRPr="00B63A74" w14:paraId="3C1597A1" w14:textId="77777777" w:rsidTr="00A87658">
        <w:trPr>
          <w:trHeight w:val="290"/>
        </w:trPr>
        <w:tc>
          <w:tcPr>
            <w:tcW w:w="1318" w:type="dxa"/>
            <w:shd w:val="clear" w:color="auto" w:fill="auto"/>
            <w:noWrap/>
            <w:vAlign w:val="bottom"/>
            <w:hideMark/>
          </w:tcPr>
          <w:p w14:paraId="1B3CBF05" w14:textId="31C890BF"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31/12/2023</w:t>
            </w:r>
          </w:p>
        </w:tc>
        <w:tc>
          <w:tcPr>
            <w:tcW w:w="2505" w:type="dxa"/>
            <w:shd w:val="clear" w:color="auto" w:fill="auto"/>
            <w:noWrap/>
            <w:vAlign w:val="bottom"/>
            <w:hideMark/>
          </w:tcPr>
          <w:p w14:paraId="0478E2F6" w14:textId="0D4EF80A"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Unity Bank</w:t>
            </w:r>
          </w:p>
        </w:tc>
        <w:tc>
          <w:tcPr>
            <w:tcW w:w="3543" w:type="dxa"/>
            <w:shd w:val="clear" w:color="auto" w:fill="auto"/>
            <w:noWrap/>
            <w:vAlign w:val="bottom"/>
            <w:hideMark/>
          </w:tcPr>
          <w:p w14:paraId="345B1449" w14:textId="5073A956" w:rsidR="00B63A74" w:rsidRPr="00B63A74" w:rsidRDefault="00B63A74" w:rsidP="00B63A74">
            <w:pPr>
              <w:spacing w:line="240" w:lineRule="auto"/>
              <w:rPr>
                <w:rFonts w:eastAsia="Times New Roman" w:cs="Arial"/>
                <w:kern w:val="0"/>
                <w:lang w:eastAsia="en-GB"/>
                <w14:ligatures w14:val="none"/>
              </w:rPr>
            </w:pPr>
            <w:r w:rsidRPr="00B63A74">
              <w:rPr>
                <w:rFonts w:eastAsia="Times New Roman" w:cs="Arial"/>
                <w:kern w:val="0"/>
                <w:lang w:eastAsia="en-GB"/>
                <w14:ligatures w14:val="none"/>
              </w:rPr>
              <w:t>Service Charge</w:t>
            </w:r>
          </w:p>
        </w:tc>
        <w:tc>
          <w:tcPr>
            <w:tcW w:w="1134" w:type="dxa"/>
            <w:shd w:val="clear" w:color="auto" w:fill="auto"/>
            <w:noWrap/>
            <w:vAlign w:val="bottom"/>
            <w:hideMark/>
          </w:tcPr>
          <w:p w14:paraId="2525F556" w14:textId="2EF8DB85"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18</w:t>
            </w:r>
          </w:p>
        </w:tc>
        <w:tc>
          <w:tcPr>
            <w:tcW w:w="1417" w:type="dxa"/>
            <w:shd w:val="clear" w:color="auto" w:fill="auto"/>
            <w:noWrap/>
            <w:vAlign w:val="bottom"/>
            <w:hideMark/>
          </w:tcPr>
          <w:p w14:paraId="3C419C4A" w14:textId="070B1585"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14540.3</w:t>
            </w:r>
            <w:r>
              <w:rPr>
                <w:rFonts w:eastAsia="Times New Roman" w:cs="Arial"/>
                <w:color w:val="000000"/>
                <w:kern w:val="0"/>
                <w:lang w:eastAsia="en-GB"/>
                <w14:ligatures w14:val="none"/>
              </w:rPr>
              <w:t>0</w:t>
            </w:r>
          </w:p>
        </w:tc>
      </w:tr>
      <w:tr w:rsidR="00B63A74" w:rsidRPr="00B63A74" w14:paraId="006930D1" w14:textId="77777777" w:rsidTr="00A87658">
        <w:trPr>
          <w:trHeight w:val="290"/>
        </w:trPr>
        <w:tc>
          <w:tcPr>
            <w:tcW w:w="1318" w:type="dxa"/>
            <w:shd w:val="clear" w:color="auto" w:fill="auto"/>
            <w:noWrap/>
            <w:vAlign w:val="bottom"/>
            <w:hideMark/>
          </w:tcPr>
          <w:p w14:paraId="2366BFAD" w14:textId="550EF72B" w:rsidR="00B63A74" w:rsidRPr="00B63A74" w:rsidRDefault="00B63A74" w:rsidP="00B63A74">
            <w:pPr>
              <w:spacing w:line="240" w:lineRule="auto"/>
              <w:jc w:val="right"/>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02/01/2024</w:t>
            </w:r>
          </w:p>
        </w:tc>
        <w:tc>
          <w:tcPr>
            <w:tcW w:w="2505" w:type="dxa"/>
            <w:shd w:val="clear" w:color="auto" w:fill="auto"/>
            <w:noWrap/>
            <w:vAlign w:val="bottom"/>
            <w:hideMark/>
          </w:tcPr>
          <w:p w14:paraId="37D40E90" w14:textId="0757934C"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Clerk M Clough</w:t>
            </w:r>
          </w:p>
        </w:tc>
        <w:tc>
          <w:tcPr>
            <w:tcW w:w="3543" w:type="dxa"/>
            <w:shd w:val="clear" w:color="auto" w:fill="auto"/>
            <w:noWrap/>
            <w:vAlign w:val="bottom"/>
            <w:hideMark/>
          </w:tcPr>
          <w:p w14:paraId="68EE7BA4" w14:textId="176D248B" w:rsidR="00B63A74" w:rsidRPr="00B63A74" w:rsidRDefault="00B63A74" w:rsidP="00B63A74">
            <w:pPr>
              <w:spacing w:line="240" w:lineRule="auto"/>
              <w:rPr>
                <w:rFonts w:eastAsia="Times New Roman" w:cs="Arial"/>
                <w:color w:val="000000"/>
                <w:kern w:val="0"/>
                <w:lang w:eastAsia="en-GB"/>
                <w14:ligatures w14:val="none"/>
              </w:rPr>
            </w:pPr>
            <w:r w:rsidRPr="00B63A74">
              <w:rPr>
                <w:rFonts w:eastAsia="Times New Roman" w:cs="Arial"/>
                <w:color w:val="000000"/>
                <w:kern w:val="0"/>
                <w:lang w:eastAsia="en-GB"/>
                <w14:ligatures w14:val="none"/>
              </w:rPr>
              <w:t>First Salary - December</w:t>
            </w:r>
          </w:p>
        </w:tc>
        <w:tc>
          <w:tcPr>
            <w:tcW w:w="1134" w:type="dxa"/>
            <w:shd w:val="clear" w:color="auto" w:fill="auto"/>
            <w:noWrap/>
            <w:vAlign w:val="bottom"/>
            <w:hideMark/>
          </w:tcPr>
          <w:p w14:paraId="200A22A3" w14:textId="1C0A38AA"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210.91</w:t>
            </w:r>
          </w:p>
        </w:tc>
        <w:tc>
          <w:tcPr>
            <w:tcW w:w="1417" w:type="dxa"/>
            <w:shd w:val="clear" w:color="auto" w:fill="auto"/>
            <w:noWrap/>
            <w:vAlign w:val="bottom"/>
            <w:hideMark/>
          </w:tcPr>
          <w:p w14:paraId="3FDF9BCF" w14:textId="4F453168" w:rsidR="00B63A74" w:rsidRPr="00B63A74" w:rsidRDefault="00B63A74"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w:t>
            </w:r>
            <w:r w:rsidRPr="00B63A74">
              <w:rPr>
                <w:rFonts w:eastAsia="Times New Roman" w:cs="Arial"/>
                <w:color w:val="000000"/>
                <w:kern w:val="0"/>
                <w:lang w:eastAsia="en-GB"/>
                <w14:ligatures w14:val="none"/>
              </w:rPr>
              <w:t>14329.39</w:t>
            </w:r>
          </w:p>
        </w:tc>
      </w:tr>
      <w:tr w:rsidR="006821BD" w:rsidRPr="00B63A74" w14:paraId="4A4B96E7" w14:textId="77777777" w:rsidTr="00A87658">
        <w:trPr>
          <w:trHeight w:val="290"/>
        </w:trPr>
        <w:tc>
          <w:tcPr>
            <w:tcW w:w="1318" w:type="dxa"/>
            <w:shd w:val="clear" w:color="auto" w:fill="auto"/>
            <w:noWrap/>
            <w:vAlign w:val="bottom"/>
          </w:tcPr>
          <w:p w14:paraId="1E1AA71A" w14:textId="33C507BE" w:rsidR="006821BD" w:rsidRPr="00B63A74" w:rsidRDefault="002B74EC"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Not paid</w:t>
            </w:r>
          </w:p>
        </w:tc>
        <w:tc>
          <w:tcPr>
            <w:tcW w:w="2505" w:type="dxa"/>
            <w:shd w:val="clear" w:color="auto" w:fill="auto"/>
            <w:noWrap/>
            <w:vAlign w:val="bottom"/>
          </w:tcPr>
          <w:p w14:paraId="7F895347" w14:textId="3B084F62" w:rsidR="006821BD" w:rsidRPr="00B63A74" w:rsidRDefault="002B74EC"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St Oswald’s School</w:t>
            </w:r>
          </w:p>
        </w:tc>
        <w:tc>
          <w:tcPr>
            <w:tcW w:w="3543" w:type="dxa"/>
            <w:shd w:val="clear" w:color="auto" w:fill="auto"/>
            <w:noWrap/>
            <w:vAlign w:val="bottom"/>
          </w:tcPr>
          <w:p w14:paraId="524CCBE5" w14:textId="69A9E56F" w:rsidR="006821BD" w:rsidRPr="00B63A74" w:rsidRDefault="002B74EC"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Room Hire Nov and Jan</w:t>
            </w:r>
          </w:p>
        </w:tc>
        <w:tc>
          <w:tcPr>
            <w:tcW w:w="1134" w:type="dxa"/>
            <w:shd w:val="clear" w:color="auto" w:fill="auto"/>
            <w:noWrap/>
            <w:vAlign w:val="bottom"/>
          </w:tcPr>
          <w:p w14:paraId="6736E8D4" w14:textId="11D2E6A2" w:rsidR="006821BD" w:rsidRDefault="002B74EC"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£40.00</w:t>
            </w:r>
          </w:p>
        </w:tc>
        <w:tc>
          <w:tcPr>
            <w:tcW w:w="1417" w:type="dxa"/>
            <w:shd w:val="clear" w:color="auto" w:fill="auto"/>
            <w:noWrap/>
            <w:vAlign w:val="bottom"/>
          </w:tcPr>
          <w:p w14:paraId="408F08A6" w14:textId="77777777" w:rsidR="006821BD" w:rsidRDefault="006821BD" w:rsidP="00B63A74">
            <w:pPr>
              <w:spacing w:line="240" w:lineRule="auto"/>
              <w:jc w:val="right"/>
              <w:rPr>
                <w:rFonts w:eastAsia="Times New Roman" w:cs="Arial"/>
                <w:color w:val="000000"/>
                <w:kern w:val="0"/>
                <w:lang w:eastAsia="en-GB"/>
                <w14:ligatures w14:val="none"/>
              </w:rPr>
            </w:pPr>
          </w:p>
        </w:tc>
      </w:tr>
      <w:tr w:rsidR="002B74EC" w:rsidRPr="00B63A74" w14:paraId="31AE8164" w14:textId="77777777" w:rsidTr="00A87658">
        <w:trPr>
          <w:trHeight w:val="290"/>
        </w:trPr>
        <w:tc>
          <w:tcPr>
            <w:tcW w:w="1318" w:type="dxa"/>
            <w:shd w:val="clear" w:color="auto" w:fill="auto"/>
            <w:noWrap/>
            <w:vAlign w:val="bottom"/>
          </w:tcPr>
          <w:p w14:paraId="3C620946" w14:textId="4CEFAEF2" w:rsidR="002B74EC" w:rsidRPr="00B63A74" w:rsidRDefault="002B74EC"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Not paid</w:t>
            </w:r>
          </w:p>
        </w:tc>
        <w:tc>
          <w:tcPr>
            <w:tcW w:w="2505" w:type="dxa"/>
            <w:shd w:val="clear" w:color="auto" w:fill="auto"/>
            <w:noWrap/>
            <w:vAlign w:val="bottom"/>
          </w:tcPr>
          <w:p w14:paraId="180A9AEC" w14:textId="58CD162A" w:rsidR="002B74EC" w:rsidRDefault="002B74EC"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David E Wells</w:t>
            </w:r>
          </w:p>
        </w:tc>
        <w:tc>
          <w:tcPr>
            <w:tcW w:w="3543" w:type="dxa"/>
            <w:shd w:val="clear" w:color="auto" w:fill="auto"/>
            <w:noWrap/>
            <w:vAlign w:val="bottom"/>
          </w:tcPr>
          <w:p w14:paraId="69E61710" w14:textId="1A44E932" w:rsidR="002B74EC" w:rsidRDefault="002B74EC" w:rsidP="00B63A74">
            <w:pPr>
              <w:spacing w:line="240" w:lineRule="auto"/>
              <w:rPr>
                <w:rFonts w:eastAsia="Times New Roman" w:cs="Arial"/>
                <w:color w:val="000000"/>
                <w:kern w:val="0"/>
                <w:lang w:eastAsia="en-GB"/>
                <w14:ligatures w14:val="none"/>
              </w:rPr>
            </w:pPr>
            <w:r>
              <w:rPr>
                <w:rFonts w:eastAsia="Times New Roman" w:cs="Arial"/>
                <w:color w:val="000000"/>
                <w:kern w:val="0"/>
                <w:lang w:eastAsia="en-GB"/>
                <w14:ligatures w14:val="none"/>
              </w:rPr>
              <w:t>Reimbursement printer ink</w:t>
            </w:r>
          </w:p>
        </w:tc>
        <w:tc>
          <w:tcPr>
            <w:tcW w:w="1134" w:type="dxa"/>
            <w:shd w:val="clear" w:color="auto" w:fill="auto"/>
            <w:noWrap/>
            <w:vAlign w:val="bottom"/>
          </w:tcPr>
          <w:p w14:paraId="3B0FBE05" w14:textId="083EFFCE" w:rsidR="002B74EC" w:rsidRDefault="002B74EC" w:rsidP="00B63A74">
            <w:pPr>
              <w:spacing w:line="240" w:lineRule="auto"/>
              <w:jc w:val="right"/>
              <w:rPr>
                <w:rFonts w:eastAsia="Times New Roman" w:cs="Arial"/>
                <w:color w:val="000000"/>
                <w:kern w:val="0"/>
                <w:lang w:eastAsia="en-GB"/>
                <w14:ligatures w14:val="none"/>
              </w:rPr>
            </w:pPr>
            <w:r>
              <w:rPr>
                <w:rFonts w:eastAsia="Times New Roman" w:cs="Arial"/>
                <w:color w:val="000000"/>
                <w:kern w:val="0"/>
                <w:lang w:eastAsia="en-GB"/>
                <w14:ligatures w14:val="none"/>
              </w:rPr>
              <w:t>£45.99</w:t>
            </w:r>
          </w:p>
        </w:tc>
        <w:tc>
          <w:tcPr>
            <w:tcW w:w="1417" w:type="dxa"/>
            <w:shd w:val="clear" w:color="auto" w:fill="auto"/>
            <w:noWrap/>
            <w:vAlign w:val="bottom"/>
          </w:tcPr>
          <w:p w14:paraId="65F98D4C" w14:textId="77777777" w:rsidR="002B74EC" w:rsidRDefault="002B74EC" w:rsidP="00B63A74">
            <w:pPr>
              <w:spacing w:line="240" w:lineRule="auto"/>
              <w:jc w:val="right"/>
              <w:rPr>
                <w:rFonts w:eastAsia="Times New Roman" w:cs="Arial"/>
                <w:color w:val="000000"/>
                <w:kern w:val="0"/>
                <w:lang w:eastAsia="en-GB"/>
                <w14:ligatures w14:val="none"/>
              </w:rPr>
            </w:pPr>
          </w:p>
        </w:tc>
      </w:tr>
    </w:tbl>
    <w:p w14:paraId="22CF4AA1" w14:textId="77777777" w:rsidR="00B35B8D" w:rsidRDefault="00B35B8D" w:rsidP="00C97B5C">
      <w:pPr>
        <w:rPr>
          <w:b/>
          <w:bCs/>
          <w:color w:val="FF0000"/>
        </w:rPr>
      </w:pPr>
    </w:p>
    <w:p w14:paraId="2CD37A7E" w14:textId="73A0D820" w:rsidR="002B74EC" w:rsidRPr="002B74EC" w:rsidRDefault="002B74EC" w:rsidP="00C97B5C">
      <w:pPr>
        <w:rPr>
          <w:b/>
          <w:bCs/>
        </w:rPr>
      </w:pPr>
      <w:r w:rsidRPr="002B74EC">
        <w:rPr>
          <w:b/>
          <w:bCs/>
        </w:rPr>
        <w:t>RESOLVED</w:t>
      </w:r>
    </w:p>
    <w:p w14:paraId="4478B9EB" w14:textId="44A05EC5" w:rsidR="002B74EC" w:rsidRPr="002B74EC" w:rsidRDefault="002B74EC" w:rsidP="00C97B5C">
      <w:pPr>
        <w:rPr>
          <w:b/>
          <w:bCs/>
        </w:rPr>
      </w:pPr>
      <w:r w:rsidRPr="002B74EC">
        <w:rPr>
          <w:b/>
          <w:bCs/>
        </w:rPr>
        <w:t>That the payments detailed in the table above be approved.</w:t>
      </w:r>
    </w:p>
    <w:p w14:paraId="2BF94351" w14:textId="77777777" w:rsidR="002B74EC" w:rsidRPr="00C53019" w:rsidRDefault="002B74EC" w:rsidP="00C97B5C">
      <w:pPr>
        <w:rPr>
          <w:b/>
          <w:bCs/>
          <w:color w:val="FF0000"/>
        </w:rPr>
      </w:pPr>
    </w:p>
    <w:p w14:paraId="122AE6A1" w14:textId="39D62B04" w:rsidR="00B63A74" w:rsidRDefault="00B63A74" w:rsidP="00B63A74">
      <w:pPr>
        <w:pStyle w:val="ListParagraph"/>
        <w:numPr>
          <w:ilvl w:val="0"/>
          <w:numId w:val="10"/>
        </w:numPr>
        <w:ind w:left="709" w:hanging="709"/>
        <w:rPr>
          <w:b/>
          <w:bCs/>
        </w:rPr>
      </w:pPr>
      <w:r>
        <w:rPr>
          <w:b/>
          <w:bCs/>
        </w:rPr>
        <w:t>Bank Reconciliation</w:t>
      </w:r>
    </w:p>
    <w:p w14:paraId="1F60BA12" w14:textId="28E0BD98" w:rsidR="00BD2E82" w:rsidRDefault="002B74EC" w:rsidP="00B63A74">
      <w:r>
        <w:t xml:space="preserve">Members received the following </w:t>
      </w:r>
      <w:r w:rsidR="00183F13">
        <w:t>B</w:t>
      </w:r>
      <w:r w:rsidR="00BD2E82">
        <w:t xml:space="preserve">ank </w:t>
      </w:r>
      <w:r w:rsidR="00183F13">
        <w:t>R</w:t>
      </w:r>
      <w:r w:rsidR="00BD2E82">
        <w:t>econciliation as at 2</w:t>
      </w:r>
      <w:r w:rsidR="00BD2E82" w:rsidRPr="00BD2E82">
        <w:rPr>
          <w:vertAlign w:val="superscript"/>
        </w:rPr>
        <w:t>nd</w:t>
      </w:r>
      <w:r w:rsidR="00BD2E82">
        <w:t xml:space="preserve"> January 2024:-</w:t>
      </w:r>
    </w:p>
    <w:p w14:paraId="0BDC79D1" w14:textId="77777777" w:rsidR="00BD2E82" w:rsidRDefault="00BD2E82" w:rsidP="00B63A74"/>
    <w:p w14:paraId="47BE94CD" w14:textId="77777777" w:rsidR="002B74EC" w:rsidRDefault="002B74EC" w:rsidP="00B63A74"/>
    <w:p w14:paraId="67B55341" w14:textId="77777777" w:rsidR="002B74EC" w:rsidRDefault="002B74EC" w:rsidP="00B63A74"/>
    <w:p w14:paraId="0A2502FB" w14:textId="77777777" w:rsidR="002B74EC" w:rsidRDefault="002B74EC" w:rsidP="00B63A74"/>
    <w:p w14:paraId="3E5F69D7" w14:textId="77777777" w:rsidR="002B74EC" w:rsidRDefault="002B74EC" w:rsidP="00B63A74"/>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410"/>
      </w:tblGrid>
      <w:tr w:rsidR="00BD2E82" w:rsidRPr="00D90F49" w14:paraId="62671236" w14:textId="77777777" w:rsidTr="00BD2E82">
        <w:trPr>
          <w:trHeight w:val="310"/>
        </w:trPr>
        <w:tc>
          <w:tcPr>
            <w:tcW w:w="6374" w:type="dxa"/>
            <w:shd w:val="clear" w:color="auto" w:fill="auto"/>
            <w:noWrap/>
            <w:vAlign w:val="bottom"/>
            <w:hideMark/>
          </w:tcPr>
          <w:p w14:paraId="64B55E6A" w14:textId="77777777" w:rsidR="00BD2E82" w:rsidRPr="00BD2E82" w:rsidRDefault="00BD2E82" w:rsidP="00BD2E82">
            <w:pPr>
              <w:spacing w:line="240" w:lineRule="auto"/>
              <w:rPr>
                <w:rFonts w:eastAsia="Times New Roman" w:cs="Arial"/>
                <w:b/>
                <w:bCs/>
                <w:kern w:val="0"/>
                <w:u w:val="single"/>
                <w:lang w:eastAsia="en-GB"/>
                <w14:ligatures w14:val="none"/>
              </w:rPr>
            </w:pPr>
            <w:r w:rsidRPr="00BD2E82">
              <w:rPr>
                <w:rFonts w:eastAsia="Times New Roman" w:cs="Arial"/>
                <w:b/>
                <w:bCs/>
                <w:kern w:val="0"/>
                <w:u w:val="single"/>
                <w:lang w:eastAsia="en-GB"/>
                <w14:ligatures w14:val="none"/>
              </w:rPr>
              <w:t>Bank Reconciliation 11 September 2023</w:t>
            </w:r>
          </w:p>
        </w:tc>
        <w:tc>
          <w:tcPr>
            <w:tcW w:w="2410" w:type="dxa"/>
            <w:shd w:val="clear" w:color="auto" w:fill="auto"/>
            <w:noWrap/>
            <w:vAlign w:val="bottom"/>
            <w:hideMark/>
          </w:tcPr>
          <w:p w14:paraId="54231EF2" w14:textId="77777777" w:rsidR="00BD2E82" w:rsidRPr="00BD2E82" w:rsidRDefault="00BD2E82" w:rsidP="00BD2E82">
            <w:pPr>
              <w:spacing w:line="240" w:lineRule="auto"/>
              <w:jc w:val="center"/>
              <w:rPr>
                <w:rFonts w:eastAsia="Times New Roman" w:cs="Arial"/>
                <w:kern w:val="0"/>
                <w:lang w:eastAsia="en-GB"/>
                <w14:ligatures w14:val="none"/>
              </w:rPr>
            </w:pPr>
          </w:p>
        </w:tc>
      </w:tr>
      <w:tr w:rsidR="00BD2E82" w:rsidRPr="00D90F49" w14:paraId="40C29BA0" w14:textId="77777777" w:rsidTr="00BD2E82">
        <w:trPr>
          <w:trHeight w:val="310"/>
        </w:trPr>
        <w:tc>
          <w:tcPr>
            <w:tcW w:w="6374" w:type="dxa"/>
            <w:shd w:val="clear" w:color="auto" w:fill="auto"/>
            <w:noWrap/>
            <w:vAlign w:val="bottom"/>
            <w:hideMark/>
          </w:tcPr>
          <w:p w14:paraId="27329BD4" w14:textId="77777777" w:rsidR="00BD2E82" w:rsidRPr="00BD2E82" w:rsidRDefault="00BD2E82" w:rsidP="00BD2E82">
            <w:pPr>
              <w:spacing w:line="240" w:lineRule="auto"/>
              <w:rPr>
                <w:rFonts w:eastAsia="Times New Roman" w:cs="Arial"/>
                <w:b/>
                <w:bCs/>
                <w:kern w:val="0"/>
                <w:lang w:eastAsia="en-GB"/>
                <w14:ligatures w14:val="none"/>
              </w:rPr>
            </w:pPr>
            <w:r w:rsidRPr="00BD2E82">
              <w:rPr>
                <w:rFonts w:eastAsia="Times New Roman" w:cs="Arial"/>
                <w:b/>
                <w:bCs/>
                <w:kern w:val="0"/>
                <w:lang w:eastAsia="en-GB"/>
                <w14:ligatures w14:val="none"/>
              </w:rPr>
              <w:t>MOLLINGTON PARISH COUNCIL</w:t>
            </w:r>
          </w:p>
        </w:tc>
        <w:tc>
          <w:tcPr>
            <w:tcW w:w="2410" w:type="dxa"/>
            <w:shd w:val="clear" w:color="auto" w:fill="auto"/>
            <w:noWrap/>
            <w:vAlign w:val="bottom"/>
            <w:hideMark/>
          </w:tcPr>
          <w:p w14:paraId="58D3647B" w14:textId="77777777" w:rsidR="00BD2E82" w:rsidRPr="00BD2E82" w:rsidRDefault="00BD2E82" w:rsidP="00BD2E82">
            <w:pPr>
              <w:spacing w:line="240" w:lineRule="auto"/>
              <w:jc w:val="center"/>
              <w:rPr>
                <w:rFonts w:eastAsia="Times New Roman" w:cs="Arial"/>
                <w:kern w:val="0"/>
                <w:lang w:eastAsia="en-GB"/>
                <w14:ligatures w14:val="none"/>
              </w:rPr>
            </w:pPr>
          </w:p>
        </w:tc>
      </w:tr>
      <w:tr w:rsidR="00BD2E82" w:rsidRPr="00D90F49" w14:paraId="40C2222F" w14:textId="77777777" w:rsidTr="00BD2E82">
        <w:trPr>
          <w:trHeight w:val="310"/>
        </w:trPr>
        <w:tc>
          <w:tcPr>
            <w:tcW w:w="6374" w:type="dxa"/>
            <w:shd w:val="clear" w:color="auto" w:fill="auto"/>
            <w:noWrap/>
            <w:vAlign w:val="bottom"/>
            <w:hideMark/>
          </w:tcPr>
          <w:p w14:paraId="04D913E8" w14:textId="77777777" w:rsidR="00BD2E82" w:rsidRPr="00BD2E82" w:rsidRDefault="00BD2E82" w:rsidP="00BD2E82">
            <w:pPr>
              <w:spacing w:line="240" w:lineRule="auto"/>
              <w:rPr>
                <w:rFonts w:eastAsia="Times New Roman" w:cs="Arial"/>
                <w:b/>
                <w:bCs/>
                <w:kern w:val="0"/>
                <w:lang w:eastAsia="en-GB"/>
                <w14:ligatures w14:val="none"/>
              </w:rPr>
            </w:pPr>
            <w:r w:rsidRPr="00BD2E82">
              <w:rPr>
                <w:rFonts w:eastAsia="Times New Roman" w:cs="Arial"/>
                <w:b/>
                <w:bCs/>
                <w:kern w:val="0"/>
                <w:lang w:eastAsia="en-GB"/>
                <w14:ligatures w14:val="none"/>
              </w:rPr>
              <w:t>Financial year ending 31 March 2024</w:t>
            </w:r>
          </w:p>
        </w:tc>
        <w:tc>
          <w:tcPr>
            <w:tcW w:w="2410" w:type="dxa"/>
            <w:shd w:val="clear" w:color="auto" w:fill="auto"/>
            <w:noWrap/>
            <w:vAlign w:val="bottom"/>
            <w:hideMark/>
          </w:tcPr>
          <w:p w14:paraId="6065E9AB" w14:textId="77777777" w:rsidR="00BD2E82" w:rsidRPr="00BD2E82" w:rsidRDefault="00BD2E82" w:rsidP="00BD2E82">
            <w:pPr>
              <w:spacing w:line="240" w:lineRule="auto"/>
              <w:jc w:val="center"/>
              <w:rPr>
                <w:rFonts w:eastAsia="Times New Roman" w:cs="Arial"/>
                <w:kern w:val="0"/>
                <w:lang w:eastAsia="en-GB"/>
                <w14:ligatures w14:val="none"/>
              </w:rPr>
            </w:pPr>
          </w:p>
        </w:tc>
      </w:tr>
      <w:tr w:rsidR="00BD2E82" w:rsidRPr="00D90F49" w14:paraId="0A336399" w14:textId="77777777" w:rsidTr="00BD2E82">
        <w:trPr>
          <w:trHeight w:val="290"/>
        </w:trPr>
        <w:tc>
          <w:tcPr>
            <w:tcW w:w="6374" w:type="dxa"/>
            <w:shd w:val="clear" w:color="auto" w:fill="auto"/>
            <w:noWrap/>
            <w:vAlign w:val="bottom"/>
            <w:hideMark/>
          </w:tcPr>
          <w:p w14:paraId="72A62F7A" w14:textId="77777777" w:rsidR="00BD2E82" w:rsidRPr="00BD2E82" w:rsidRDefault="00BD2E82" w:rsidP="00BD2E82">
            <w:pPr>
              <w:spacing w:line="240" w:lineRule="auto"/>
              <w:rPr>
                <w:rFonts w:eastAsia="Times New Roman" w:cs="Arial"/>
                <w:kern w:val="0"/>
                <w:lang w:eastAsia="en-GB"/>
                <w14:ligatures w14:val="none"/>
              </w:rPr>
            </w:pPr>
          </w:p>
        </w:tc>
        <w:tc>
          <w:tcPr>
            <w:tcW w:w="2410" w:type="dxa"/>
            <w:shd w:val="clear" w:color="auto" w:fill="auto"/>
            <w:noWrap/>
            <w:vAlign w:val="bottom"/>
            <w:hideMark/>
          </w:tcPr>
          <w:p w14:paraId="2008BC7A" w14:textId="77777777" w:rsidR="00BD2E82" w:rsidRPr="00BD2E82" w:rsidRDefault="00BD2E82" w:rsidP="00BD2E82">
            <w:pPr>
              <w:spacing w:line="240" w:lineRule="auto"/>
              <w:jc w:val="center"/>
              <w:rPr>
                <w:rFonts w:eastAsia="Times New Roman" w:cs="Arial"/>
                <w:kern w:val="0"/>
                <w:lang w:eastAsia="en-GB"/>
                <w14:ligatures w14:val="none"/>
              </w:rPr>
            </w:pPr>
          </w:p>
        </w:tc>
      </w:tr>
      <w:tr w:rsidR="00BD2E82" w:rsidRPr="00D90F49" w14:paraId="7C6A3326" w14:textId="77777777" w:rsidTr="00BD2E82">
        <w:trPr>
          <w:trHeight w:val="290"/>
        </w:trPr>
        <w:tc>
          <w:tcPr>
            <w:tcW w:w="6374" w:type="dxa"/>
            <w:shd w:val="clear" w:color="auto" w:fill="auto"/>
            <w:noWrap/>
            <w:vAlign w:val="bottom"/>
            <w:hideMark/>
          </w:tcPr>
          <w:p w14:paraId="70809ECC"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Prepared by:  Muna Clough, Parish Clerk &amp; RFO</w:t>
            </w:r>
          </w:p>
        </w:tc>
        <w:tc>
          <w:tcPr>
            <w:tcW w:w="2410" w:type="dxa"/>
            <w:shd w:val="clear" w:color="auto" w:fill="auto"/>
            <w:noWrap/>
            <w:vAlign w:val="bottom"/>
            <w:hideMark/>
          </w:tcPr>
          <w:p w14:paraId="30AD1E25" w14:textId="77777777" w:rsidR="00BD2E82" w:rsidRPr="00BD2E82" w:rsidRDefault="00BD2E82" w:rsidP="00BD2E82">
            <w:pPr>
              <w:spacing w:line="240" w:lineRule="auto"/>
              <w:rPr>
                <w:rFonts w:eastAsia="Times New Roman" w:cs="Arial"/>
                <w:kern w:val="0"/>
                <w:lang w:eastAsia="en-GB"/>
                <w14:ligatures w14:val="none"/>
              </w:rPr>
            </w:pPr>
          </w:p>
        </w:tc>
      </w:tr>
      <w:tr w:rsidR="00BD2E82" w:rsidRPr="00D90F49" w14:paraId="7D5C5EC9" w14:textId="77777777" w:rsidTr="00BD2E82">
        <w:trPr>
          <w:trHeight w:val="290"/>
        </w:trPr>
        <w:tc>
          <w:tcPr>
            <w:tcW w:w="6374" w:type="dxa"/>
            <w:shd w:val="clear" w:color="auto" w:fill="auto"/>
            <w:noWrap/>
            <w:vAlign w:val="bottom"/>
            <w:hideMark/>
          </w:tcPr>
          <w:p w14:paraId="11394479" w14:textId="77777777" w:rsidR="00BD2E82" w:rsidRPr="00BD2E82" w:rsidRDefault="00BD2E82" w:rsidP="00BD2E82">
            <w:pPr>
              <w:spacing w:line="240" w:lineRule="auto"/>
              <w:rPr>
                <w:rFonts w:eastAsia="Times New Roman" w:cs="Arial"/>
                <w:kern w:val="0"/>
                <w:lang w:eastAsia="en-GB"/>
                <w14:ligatures w14:val="none"/>
              </w:rPr>
            </w:pPr>
          </w:p>
        </w:tc>
        <w:tc>
          <w:tcPr>
            <w:tcW w:w="2410" w:type="dxa"/>
            <w:shd w:val="clear" w:color="auto" w:fill="auto"/>
            <w:noWrap/>
            <w:vAlign w:val="bottom"/>
            <w:hideMark/>
          </w:tcPr>
          <w:p w14:paraId="6E16D7A9" w14:textId="77777777" w:rsidR="00BD2E82" w:rsidRPr="00BD2E82" w:rsidRDefault="00BD2E82" w:rsidP="00BD2E82">
            <w:pPr>
              <w:spacing w:line="240" w:lineRule="auto"/>
              <w:jc w:val="center"/>
              <w:rPr>
                <w:rFonts w:eastAsia="Times New Roman" w:cs="Arial"/>
                <w:kern w:val="0"/>
                <w:lang w:eastAsia="en-GB"/>
                <w14:ligatures w14:val="none"/>
              </w:rPr>
            </w:pPr>
          </w:p>
        </w:tc>
      </w:tr>
      <w:tr w:rsidR="00BD2E82" w:rsidRPr="00D90F49" w14:paraId="2927DF98" w14:textId="77777777" w:rsidTr="00BD2E82">
        <w:trPr>
          <w:trHeight w:val="290"/>
        </w:trPr>
        <w:tc>
          <w:tcPr>
            <w:tcW w:w="6374" w:type="dxa"/>
            <w:shd w:val="clear" w:color="auto" w:fill="auto"/>
            <w:noWrap/>
            <w:vAlign w:val="bottom"/>
            <w:hideMark/>
          </w:tcPr>
          <w:p w14:paraId="5BAD308A" w14:textId="2D537126"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 xml:space="preserve">Balance per bank statements as at </w:t>
            </w:r>
            <w:r w:rsidRPr="00D90F49">
              <w:rPr>
                <w:rFonts w:eastAsia="Times New Roman" w:cs="Arial"/>
                <w:color w:val="000000"/>
                <w:kern w:val="0"/>
                <w:lang w:eastAsia="en-GB"/>
                <w14:ligatures w14:val="none"/>
              </w:rPr>
              <w:t>2</w:t>
            </w:r>
            <w:r w:rsidRPr="00D90F49">
              <w:rPr>
                <w:rFonts w:eastAsia="Times New Roman" w:cs="Arial"/>
                <w:color w:val="000000"/>
                <w:kern w:val="0"/>
                <w:vertAlign w:val="superscript"/>
                <w:lang w:eastAsia="en-GB"/>
                <w14:ligatures w14:val="none"/>
              </w:rPr>
              <w:t>nd</w:t>
            </w:r>
            <w:r w:rsidRPr="00D90F49">
              <w:rPr>
                <w:rFonts w:eastAsia="Times New Roman" w:cs="Arial"/>
                <w:color w:val="000000"/>
                <w:kern w:val="0"/>
                <w:lang w:eastAsia="en-GB"/>
                <w14:ligatures w14:val="none"/>
              </w:rPr>
              <w:t xml:space="preserve"> January 2024</w:t>
            </w:r>
          </w:p>
        </w:tc>
        <w:tc>
          <w:tcPr>
            <w:tcW w:w="2410" w:type="dxa"/>
            <w:shd w:val="clear" w:color="auto" w:fill="auto"/>
            <w:noWrap/>
            <w:vAlign w:val="bottom"/>
            <w:hideMark/>
          </w:tcPr>
          <w:p w14:paraId="189F0FA5" w14:textId="77777777" w:rsidR="00BD2E82" w:rsidRPr="00BD2E82" w:rsidRDefault="00BD2E82" w:rsidP="00BD2E82">
            <w:pPr>
              <w:spacing w:line="240" w:lineRule="auto"/>
              <w:jc w:val="right"/>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 xml:space="preserve"> £ </w:t>
            </w:r>
          </w:p>
        </w:tc>
      </w:tr>
      <w:tr w:rsidR="00BD2E82" w:rsidRPr="00D90F49" w14:paraId="33F73FE0" w14:textId="77777777" w:rsidTr="00BD2E82">
        <w:trPr>
          <w:trHeight w:val="290"/>
        </w:trPr>
        <w:tc>
          <w:tcPr>
            <w:tcW w:w="6374" w:type="dxa"/>
            <w:shd w:val="clear" w:color="auto" w:fill="auto"/>
            <w:noWrap/>
            <w:vAlign w:val="bottom"/>
            <w:hideMark/>
          </w:tcPr>
          <w:p w14:paraId="79B99BF6"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Current Account (20267771)</w:t>
            </w:r>
          </w:p>
        </w:tc>
        <w:tc>
          <w:tcPr>
            <w:tcW w:w="2410" w:type="dxa"/>
            <w:shd w:val="clear" w:color="auto" w:fill="auto"/>
            <w:noWrap/>
            <w:vAlign w:val="bottom"/>
            <w:hideMark/>
          </w:tcPr>
          <w:p w14:paraId="472A11BC" w14:textId="0616EAF7" w:rsidR="00BD2E82" w:rsidRPr="00BD2E82" w:rsidRDefault="00BD2E82" w:rsidP="00BD2E82">
            <w:pPr>
              <w:spacing w:line="240" w:lineRule="auto"/>
              <w:jc w:val="right"/>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 xml:space="preserve"> £14,329.39 </w:t>
            </w:r>
          </w:p>
        </w:tc>
      </w:tr>
      <w:tr w:rsidR="00BD2E82" w:rsidRPr="00D90F49" w14:paraId="3B766E94" w14:textId="77777777" w:rsidTr="00BD2E82">
        <w:trPr>
          <w:trHeight w:val="290"/>
        </w:trPr>
        <w:tc>
          <w:tcPr>
            <w:tcW w:w="6374" w:type="dxa"/>
            <w:shd w:val="clear" w:color="auto" w:fill="auto"/>
            <w:noWrap/>
            <w:vAlign w:val="bottom"/>
            <w:hideMark/>
          </w:tcPr>
          <w:p w14:paraId="2F5A4167" w14:textId="77777777" w:rsidR="00BD2E82" w:rsidRPr="00BD2E82" w:rsidRDefault="00BD2E82" w:rsidP="00BD2E82">
            <w:pPr>
              <w:spacing w:line="240" w:lineRule="auto"/>
              <w:rPr>
                <w:rFonts w:eastAsia="Times New Roman" w:cs="Arial"/>
                <w:color w:val="000000"/>
                <w:kern w:val="0"/>
                <w:lang w:eastAsia="en-GB"/>
                <w14:ligatures w14:val="none"/>
              </w:rPr>
            </w:pPr>
          </w:p>
        </w:tc>
        <w:tc>
          <w:tcPr>
            <w:tcW w:w="2410" w:type="dxa"/>
            <w:shd w:val="clear" w:color="auto" w:fill="auto"/>
            <w:noWrap/>
            <w:vAlign w:val="bottom"/>
            <w:hideMark/>
          </w:tcPr>
          <w:p w14:paraId="27672801" w14:textId="77777777" w:rsidR="00BD2E82" w:rsidRPr="00BD2E82" w:rsidRDefault="00BD2E82" w:rsidP="00BD2E82">
            <w:pPr>
              <w:spacing w:line="240" w:lineRule="auto"/>
              <w:jc w:val="right"/>
              <w:rPr>
                <w:rFonts w:eastAsia="Times New Roman" w:cs="Arial"/>
                <w:kern w:val="0"/>
                <w:lang w:eastAsia="en-GB"/>
                <w14:ligatures w14:val="none"/>
              </w:rPr>
            </w:pPr>
          </w:p>
        </w:tc>
      </w:tr>
      <w:tr w:rsidR="00BD2E82" w:rsidRPr="00D90F49" w14:paraId="04D8DB25" w14:textId="77777777" w:rsidTr="00BD2E82">
        <w:trPr>
          <w:trHeight w:val="290"/>
        </w:trPr>
        <w:tc>
          <w:tcPr>
            <w:tcW w:w="6374" w:type="dxa"/>
            <w:shd w:val="clear" w:color="auto" w:fill="auto"/>
            <w:noWrap/>
            <w:vAlign w:val="bottom"/>
            <w:hideMark/>
          </w:tcPr>
          <w:p w14:paraId="497CF0CB"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Less:  any unpresented cheques</w:t>
            </w:r>
          </w:p>
        </w:tc>
        <w:tc>
          <w:tcPr>
            <w:tcW w:w="2410" w:type="dxa"/>
            <w:shd w:val="clear" w:color="auto" w:fill="auto"/>
            <w:noWrap/>
            <w:vAlign w:val="bottom"/>
            <w:hideMark/>
          </w:tcPr>
          <w:p w14:paraId="0286B4F5" w14:textId="3620BF97" w:rsidR="00BD2E82" w:rsidRPr="00BD2E82" w:rsidRDefault="00BD2E82" w:rsidP="00BD2E82">
            <w:pPr>
              <w:spacing w:line="240" w:lineRule="auto"/>
              <w:jc w:val="right"/>
              <w:rPr>
                <w:rFonts w:eastAsia="Times New Roman" w:cs="Arial"/>
                <w:kern w:val="0"/>
                <w:lang w:eastAsia="en-GB"/>
                <w14:ligatures w14:val="none"/>
              </w:rPr>
            </w:pPr>
            <w:r w:rsidRPr="00D90F49">
              <w:rPr>
                <w:rFonts w:eastAsia="Times New Roman" w:cs="Arial"/>
                <w:kern w:val="0"/>
                <w:lang w:eastAsia="en-GB"/>
                <w14:ligatures w14:val="none"/>
              </w:rPr>
              <w:t>None</w:t>
            </w:r>
          </w:p>
        </w:tc>
      </w:tr>
      <w:tr w:rsidR="00BD2E82" w:rsidRPr="00D90F49" w14:paraId="21B95D68" w14:textId="77777777" w:rsidTr="00BD2E82">
        <w:trPr>
          <w:trHeight w:val="290"/>
        </w:trPr>
        <w:tc>
          <w:tcPr>
            <w:tcW w:w="6374" w:type="dxa"/>
            <w:shd w:val="clear" w:color="auto" w:fill="auto"/>
            <w:noWrap/>
            <w:vAlign w:val="bottom"/>
            <w:hideMark/>
          </w:tcPr>
          <w:p w14:paraId="0E5BE081" w14:textId="77777777" w:rsidR="00BD2E82" w:rsidRPr="00BD2E82" w:rsidRDefault="00BD2E82" w:rsidP="00BD2E82">
            <w:pPr>
              <w:spacing w:line="240" w:lineRule="auto"/>
              <w:jc w:val="right"/>
              <w:rPr>
                <w:rFonts w:eastAsia="Times New Roman" w:cs="Arial"/>
                <w:kern w:val="0"/>
                <w:lang w:eastAsia="en-GB"/>
                <w14:ligatures w14:val="none"/>
              </w:rPr>
            </w:pPr>
          </w:p>
        </w:tc>
        <w:tc>
          <w:tcPr>
            <w:tcW w:w="2410" w:type="dxa"/>
            <w:shd w:val="clear" w:color="auto" w:fill="auto"/>
            <w:noWrap/>
            <w:vAlign w:val="bottom"/>
            <w:hideMark/>
          </w:tcPr>
          <w:p w14:paraId="761F16C4" w14:textId="77777777" w:rsidR="00BD2E82" w:rsidRPr="00BD2E82" w:rsidRDefault="00BD2E82" w:rsidP="00BD2E82">
            <w:pPr>
              <w:spacing w:line="240" w:lineRule="auto"/>
              <w:jc w:val="right"/>
              <w:rPr>
                <w:rFonts w:eastAsia="Times New Roman" w:cs="Arial"/>
                <w:kern w:val="0"/>
                <w:lang w:eastAsia="en-GB"/>
                <w14:ligatures w14:val="none"/>
              </w:rPr>
            </w:pPr>
          </w:p>
        </w:tc>
      </w:tr>
      <w:tr w:rsidR="00BD2E82" w:rsidRPr="00D90F49" w14:paraId="21E0A5A8" w14:textId="77777777" w:rsidTr="00BD2E82">
        <w:trPr>
          <w:trHeight w:val="290"/>
        </w:trPr>
        <w:tc>
          <w:tcPr>
            <w:tcW w:w="6374" w:type="dxa"/>
            <w:shd w:val="clear" w:color="auto" w:fill="auto"/>
            <w:noWrap/>
            <w:vAlign w:val="bottom"/>
            <w:hideMark/>
          </w:tcPr>
          <w:p w14:paraId="5F413087"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Add:  any unbanked cash</w:t>
            </w:r>
          </w:p>
        </w:tc>
        <w:tc>
          <w:tcPr>
            <w:tcW w:w="2410" w:type="dxa"/>
            <w:shd w:val="clear" w:color="auto" w:fill="auto"/>
            <w:noWrap/>
            <w:vAlign w:val="bottom"/>
            <w:hideMark/>
          </w:tcPr>
          <w:p w14:paraId="618AB8CE" w14:textId="076243BB" w:rsidR="00BD2E82" w:rsidRPr="00BD2E82" w:rsidRDefault="00BD2E82" w:rsidP="00BD2E82">
            <w:pPr>
              <w:spacing w:line="240" w:lineRule="auto"/>
              <w:jc w:val="right"/>
              <w:rPr>
                <w:rFonts w:eastAsia="Times New Roman" w:cs="Arial"/>
                <w:color w:val="000000"/>
                <w:kern w:val="0"/>
                <w:lang w:eastAsia="en-GB"/>
                <w14:ligatures w14:val="none"/>
              </w:rPr>
            </w:pPr>
            <w:r w:rsidRPr="00D90F49">
              <w:rPr>
                <w:rFonts w:eastAsia="Times New Roman" w:cs="Arial"/>
                <w:color w:val="000000"/>
                <w:kern w:val="0"/>
                <w:lang w:eastAsia="en-GB"/>
                <w14:ligatures w14:val="none"/>
              </w:rPr>
              <w:t>None</w:t>
            </w:r>
          </w:p>
        </w:tc>
      </w:tr>
      <w:tr w:rsidR="00BD2E82" w:rsidRPr="00D90F49" w14:paraId="16F01EF9" w14:textId="77777777" w:rsidTr="00BD2E82">
        <w:trPr>
          <w:trHeight w:val="290"/>
        </w:trPr>
        <w:tc>
          <w:tcPr>
            <w:tcW w:w="6374" w:type="dxa"/>
            <w:shd w:val="clear" w:color="auto" w:fill="auto"/>
            <w:noWrap/>
            <w:vAlign w:val="bottom"/>
            <w:hideMark/>
          </w:tcPr>
          <w:p w14:paraId="423FEA4F" w14:textId="77777777" w:rsidR="00BD2E82" w:rsidRPr="00BD2E82" w:rsidRDefault="00BD2E82" w:rsidP="00BD2E82">
            <w:pPr>
              <w:spacing w:line="240" w:lineRule="auto"/>
              <w:jc w:val="right"/>
              <w:rPr>
                <w:rFonts w:eastAsia="Times New Roman" w:cs="Arial"/>
                <w:kern w:val="0"/>
                <w:lang w:eastAsia="en-GB"/>
                <w14:ligatures w14:val="none"/>
              </w:rPr>
            </w:pPr>
          </w:p>
        </w:tc>
        <w:tc>
          <w:tcPr>
            <w:tcW w:w="2410" w:type="dxa"/>
            <w:shd w:val="clear" w:color="auto" w:fill="auto"/>
            <w:noWrap/>
            <w:vAlign w:val="bottom"/>
            <w:hideMark/>
          </w:tcPr>
          <w:p w14:paraId="06EB9642" w14:textId="77777777" w:rsidR="00BD2E82" w:rsidRPr="00BD2E82" w:rsidRDefault="00BD2E82" w:rsidP="00BD2E82">
            <w:pPr>
              <w:spacing w:line="240" w:lineRule="auto"/>
              <w:jc w:val="right"/>
              <w:rPr>
                <w:rFonts w:eastAsia="Times New Roman" w:cs="Arial"/>
                <w:kern w:val="0"/>
                <w:lang w:eastAsia="en-GB"/>
                <w14:ligatures w14:val="none"/>
              </w:rPr>
            </w:pPr>
          </w:p>
        </w:tc>
      </w:tr>
      <w:tr w:rsidR="00BD2E82" w:rsidRPr="00D90F49" w14:paraId="5CF43283" w14:textId="77777777" w:rsidTr="00BD2E82">
        <w:trPr>
          <w:trHeight w:val="290"/>
        </w:trPr>
        <w:tc>
          <w:tcPr>
            <w:tcW w:w="6374" w:type="dxa"/>
            <w:shd w:val="clear" w:color="auto" w:fill="auto"/>
            <w:noWrap/>
            <w:vAlign w:val="bottom"/>
            <w:hideMark/>
          </w:tcPr>
          <w:p w14:paraId="14E0E464" w14:textId="3D37BD7C" w:rsidR="00BD2E82" w:rsidRPr="00BD2E82" w:rsidRDefault="00BD2E82" w:rsidP="00BD2E82">
            <w:pPr>
              <w:spacing w:line="240" w:lineRule="auto"/>
              <w:rPr>
                <w:rFonts w:eastAsia="Times New Roman" w:cs="Arial"/>
                <w:b/>
                <w:bCs/>
                <w:kern w:val="0"/>
                <w:lang w:eastAsia="en-GB"/>
                <w14:ligatures w14:val="none"/>
              </w:rPr>
            </w:pPr>
            <w:r w:rsidRPr="00BD2E82">
              <w:rPr>
                <w:rFonts w:eastAsia="Times New Roman" w:cs="Arial"/>
                <w:b/>
                <w:bCs/>
                <w:kern w:val="0"/>
                <w:lang w:eastAsia="en-GB"/>
                <w14:ligatures w14:val="none"/>
              </w:rPr>
              <w:t xml:space="preserve">Net bank balances as at </w:t>
            </w:r>
            <w:r w:rsidRPr="00D90F49">
              <w:rPr>
                <w:rFonts w:eastAsia="Times New Roman" w:cs="Arial"/>
                <w:b/>
                <w:bCs/>
                <w:kern w:val="0"/>
                <w:lang w:eastAsia="en-GB"/>
                <w14:ligatures w14:val="none"/>
              </w:rPr>
              <w:t>2</w:t>
            </w:r>
            <w:r w:rsidRPr="00D90F49">
              <w:rPr>
                <w:rFonts w:eastAsia="Times New Roman" w:cs="Arial"/>
                <w:b/>
                <w:bCs/>
                <w:kern w:val="0"/>
                <w:vertAlign w:val="superscript"/>
                <w:lang w:eastAsia="en-GB"/>
                <w14:ligatures w14:val="none"/>
              </w:rPr>
              <w:t>nd</w:t>
            </w:r>
            <w:r w:rsidRPr="00D90F49">
              <w:rPr>
                <w:rFonts w:eastAsia="Times New Roman" w:cs="Arial"/>
                <w:b/>
                <w:bCs/>
                <w:kern w:val="0"/>
                <w:lang w:eastAsia="en-GB"/>
                <w14:ligatures w14:val="none"/>
              </w:rPr>
              <w:t xml:space="preserve"> January 2024</w:t>
            </w:r>
          </w:p>
        </w:tc>
        <w:tc>
          <w:tcPr>
            <w:tcW w:w="2410" w:type="dxa"/>
            <w:shd w:val="clear" w:color="auto" w:fill="auto"/>
            <w:noWrap/>
            <w:vAlign w:val="bottom"/>
            <w:hideMark/>
          </w:tcPr>
          <w:p w14:paraId="05425644" w14:textId="3840AFC4" w:rsidR="00BD2E82" w:rsidRPr="00BD2E82" w:rsidRDefault="00BD2E82" w:rsidP="00BD2E82">
            <w:pPr>
              <w:spacing w:line="240" w:lineRule="auto"/>
              <w:jc w:val="right"/>
              <w:rPr>
                <w:rFonts w:eastAsia="Times New Roman" w:cs="Arial"/>
                <w:b/>
                <w:bCs/>
                <w:kern w:val="0"/>
                <w:lang w:eastAsia="en-GB"/>
                <w14:ligatures w14:val="none"/>
              </w:rPr>
            </w:pPr>
            <w:r w:rsidRPr="00D90F49">
              <w:rPr>
                <w:rFonts w:eastAsia="Times New Roman" w:cs="Arial"/>
                <w:b/>
                <w:bCs/>
                <w:kern w:val="0"/>
                <w:lang w:eastAsia="en-GB"/>
                <w14:ligatures w14:val="none"/>
              </w:rPr>
              <w:t>£</w:t>
            </w:r>
            <w:r w:rsidR="00183F13" w:rsidRPr="00D90F49">
              <w:rPr>
                <w:rFonts w:eastAsia="Times New Roman" w:cs="Arial"/>
                <w:b/>
                <w:bCs/>
                <w:kern w:val="0"/>
                <w:lang w:eastAsia="en-GB"/>
                <w14:ligatures w14:val="none"/>
              </w:rPr>
              <w:t>14,329.39</w:t>
            </w:r>
          </w:p>
        </w:tc>
      </w:tr>
      <w:tr w:rsidR="00BD2E82" w:rsidRPr="00D90F49" w14:paraId="44D25B32" w14:textId="77777777" w:rsidTr="00BD2E82">
        <w:trPr>
          <w:trHeight w:val="780"/>
        </w:trPr>
        <w:tc>
          <w:tcPr>
            <w:tcW w:w="6374" w:type="dxa"/>
            <w:shd w:val="clear" w:color="auto" w:fill="auto"/>
            <w:vAlign w:val="center"/>
            <w:hideMark/>
          </w:tcPr>
          <w:p w14:paraId="1F42B431" w14:textId="77777777" w:rsidR="00BD2E82" w:rsidRPr="00BD2E82" w:rsidRDefault="00BD2E82" w:rsidP="00BD2E82">
            <w:pPr>
              <w:spacing w:line="240" w:lineRule="auto"/>
              <w:rPr>
                <w:rFonts w:eastAsia="Times New Roman" w:cs="Arial"/>
                <w:b/>
                <w:bCs/>
                <w:kern w:val="0"/>
                <w:lang w:eastAsia="en-GB"/>
                <w14:ligatures w14:val="none"/>
              </w:rPr>
            </w:pPr>
            <w:r w:rsidRPr="00BD2E82">
              <w:rPr>
                <w:rFonts w:eastAsia="Times New Roman" w:cs="Arial"/>
                <w:b/>
                <w:bCs/>
                <w:kern w:val="0"/>
                <w:lang w:eastAsia="en-GB"/>
                <w14:ligatures w14:val="none"/>
              </w:rPr>
              <w:t>The net balances reconcile to the Cash Book (receipts and payments account) for the year, as follows</w:t>
            </w:r>
          </w:p>
        </w:tc>
        <w:tc>
          <w:tcPr>
            <w:tcW w:w="2410" w:type="dxa"/>
            <w:shd w:val="clear" w:color="auto" w:fill="auto"/>
            <w:vAlign w:val="center"/>
            <w:hideMark/>
          </w:tcPr>
          <w:p w14:paraId="0F1C1EB2" w14:textId="77777777" w:rsidR="00BD2E82" w:rsidRPr="00BD2E82" w:rsidRDefault="00BD2E82" w:rsidP="00BD2E82">
            <w:pPr>
              <w:spacing w:line="240" w:lineRule="auto"/>
              <w:jc w:val="right"/>
              <w:rPr>
                <w:rFonts w:eastAsia="Times New Roman" w:cs="Arial"/>
                <w:kern w:val="0"/>
                <w:lang w:eastAsia="en-GB"/>
                <w14:ligatures w14:val="none"/>
              </w:rPr>
            </w:pPr>
          </w:p>
        </w:tc>
      </w:tr>
      <w:tr w:rsidR="00BD2E82" w:rsidRPr="00D90F49" w14:paraId="4840C50B" w14:textId="77777777" w:rsidTr="00BD2E82">
        <w:trPr>
          <w:trHeight w:val="290"/>
        </w:trPr>
        <w:tc>
          <w:tcPr>
            <w:tcW w:w="6374" w:type="dxa"/>
            <w:shd w:val="clear" w:color="auto" w:fill="auto"/>
            <w:noWrap/>
            <w:vAlign w:val="bottom"/>
            <w:hideMark/>
          </w:tcPr>
          <w:p w14:paraId="55016069" w14:textId="77777777" w:rsidR="00BD2E82" w:rsidRPr="00BD2E82" w:rsidRDefault="00BD2E82" w:rsidP="00BD2E82">
            <w:pPr>
              <w:spacing w:line="240" w:lineRule="auto"/>
              <w:rPr>
                <w:rFonts w:eastAsia="Times New Roman" w:cs="Arial"/>
                <w:b/>
                <w:bCs/>
                <w:kern w:val="0"/>
                <w:u w:val="single"/>
                <w:lang w:eastAsia="en-GB"/>
                <w14:ligatures w14:val="none"/>
              </w:rPr>
            </w:pPr>
            <w:r w:rsidRPr="00BD2E82">
              <w:rPr>
                <w:rFonts w:eastAsia="Times New Roman" w:cs="Arial"/>
                <w:b/>
                <w:bCs/>
                <w:kern w:val="0"/>
                <w:u w:val="single"/>
                <w:lang w:eastAsia="en-GB"/>
                <w14:ligatures w14:val="none"/>
              </w:rPr>
              <w:t>CASH BOOK</w:t>
            </w:r>
          </w:p>
        </w:tc>
        <w:tc>
          <w:tcPr>
            <w:tcW w:w="2410" w:type="dxa"/>
            <w:shd w:val="clear" w:color="auto" w:fill="auto"/>
            <w:noWrap/>
            <w:vAlign w:val="bottom"/>
            <w:hideMark/>
          </w:tcPr>
          <w:p w14:paraId="674474C6" w14:textId="77777777" w:rsidR="00BD2E82" w:rsidRPr="00BD2E82" w:rsidRDefault="00BD2E82" w:rsidP="00BD2E82">
            <w:pPr>
              <w:spacing w:line="240" w:lineRule="auto"/>
              <w:jc w:val="right"/>
              <w:rPr>
                <w:rFonts w:eastAsia="Times New Roman" w:cs="Arial"/>
                <w:kern w:val="0"/>
                <w:lang w:eastAsia="en-GB"/>
                <w14:ligatures w14:val="none"/>
              </w:rPr>
            </w:pPr>
          </w:p>
        </w:tc>
      </w:tr>
      <w:tr w:rsidR="00BD2E82" w:rsidRPr="00D90F49" w14:paraId="06795839" w14:textId="77777777" w:rsidTr="00BD2E82">
        <w:trPr>
          <w:trHeight w:val="290"/>
        </w:trPr>
        <w:tc>
          <w:tcPr>
            <w:tcW w:w="6374" w:type="dxa"/>
            <w:shd w:val="clear" w:color="auto" w:fill="auto"/>
            <w:noWrap/>
            <w:vAlign w:val="bottom"/>
            <w:hideMark/>
          </w:tcPr>
          <w:p w14:paraId="77D40D29" w14:textId="77777777" w:rsidR="00BD2E82" w:rsidRPr="00BD2E82" w:rsidRDefault="00BD2E82" w:rsidP="00BD2E82">
            <w:pPr>
              <w:spacing w:line="240" w:lineRule="auto"/>
              <w:rPr>
                <w:rFonts w:eastAsia="Times New Roman" w:cs="Arial"/>
                <w:kern w:val="0"/>
                <w:lang w:eastAsia="en-GB"/>
                <w14:ligatures w14:val="none"/>
              </w:rPr>
            </w:pPr>
          </w:p>
        </w:tc>
        <w:tc>
          <w:tcPr>
            <w:tcW w:w="2410" w:type="dxa"/>
            <w:shd w:val="clear" w:color="auto" w:fill="auto"/>
            <w:noWrap/>
            <w:vAlign w:val="bottom"/>
            <w:hideMark/>
          </w:tcPr>
          <w:p w14:paraId="214245B8" w14:textId="77777777" w:rsidR="00BD2E82" w:rsidRPr="00BD2E82" w:rsidRDefault="00BD2E82" w:rsidP="00BD2E82">
            <w:pPr>
              <w:spacing w:line="240" w:lineRule="auto"/>
              <w:jc w:val="right"/>
              <w:rPr>
                <w:rFonts w:eastAsia="Times New Roman" w:cs="Arial"/>
                <w:kern w:val="0"/>
                <w:lang w:eastAsia="en-GB"/>
                <w14:ligatures w14:val="none"/>
              </w:rPr>
            </w:pPr>
          </w:p>
        </w:tc>
      </w:tr>
      <w:tr w:rsidR="00BD2E82" w:rsidRPr="00D90F49" w14:paraId="76A2708E" w14:textId="77777777" w:rsidTr="00BD2E82">
        <w:trPr>
          <w:trHeight w:val="290"/>
        </w:trPr>
        <w:tc>
          <w:tcPr>
            <w:tcW w:w="6374" w:type="dxa"/>
            <w:shd w:val="clear" w:color="auto" w:fill="auto"/>
            <w:noWrap/>
            <w:vAlign w:val="bottom"/>
            <w:hideMark/>
          </w:tcPr>
          <w:p w14:paraId="783A34E8"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Opening Balance</w:t>
            </w:r>
          </w:p>
        </w:tc>
        <w:tc>
          <w:tcPr>
            <w:tcW w:w="2410" w:type="dxa"/>
            <w:shd w:val="clear" w:color="auto" w:fill="auto"/>
            <w:noWrap/>
            <w:vAlign w:val="bottom"/>
            <w:hideMark/>
          </w:tcPr>
          <w:p w14:paraId="4E538F04" w14:textId="24A3C839" w:rsidR="00BD2E82" w:rsidRPr="00BD2E82" w:rsidRDefault="00BD2E82" w:rsidP="00BD2E82">
            <w:pPr>
              <w:spacing w:line="240" w:lineRule="auto"/>
              <w:jc w:val="right"/>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 xml:space="preserve"> £11,783.63 </w:t>
            </w:r>
          </w:p>
        </w:tc>
      </w:tr>
      <w:tr w:rsidR="00BD2E82" w:rsidRPr="00D90F49" w14:paraId="48D3DAD3" w14:textId="77777777" w:rsidTr="00BD2E82">
        <w:trPr>
          <w:trHeight w:val="290"/>
        </w:trPr>
        <w:tc>
          <w:tcPr>
            <w:tcW w:w="6374" w:type="dxa"/>
            <w:shd w:val="clear" w:color="auto" w:fill="auto"/>
            <w:noWrap/>
            <w:vAlign w:val="bottom"/>
            <w:hideMark/>
          </w:tcPr>
          <w:p w14:paraId="50C4EB33"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Add:  Receipts in the year</w:t>
            </w:r>
          </w:p>
        </w:tc>
        <w:tc>
          <w:tcPr>
            <w:tcW w:w="2410" w:type="dxa"/>
            <w:shd w:val="clear" w:color="auto" w:fill="auto"/>
            <w:noWrap/>
            <w:vAlign w:val="bottom"/>
            <w:hideMark/>
          </w:tcPr>
          <w:p w14:paraId="434BAA5F" w14:textId="3A44FA44" w:rsidR="00BD2E82" w:rsidRPr="00BD2E82" w:rsidRDefault="00BD2E82" w:rsidP="00BD2E82">
            <w:pPr>
              <w:spacing w:line="240" w:lineRule="auto"/>
              <w:jc w:val="right"/>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 xml:space="preserve"> £14,650.00 </w:t>
            </w:r>
          </w:p>
        </w:tc>
      </w:tr>
      <w:tr w:rsidR="00BD2E82" w:rsidRPr="00D90F49" w14:paraId="1C2A7089" w14:textId="77777777" w:rsidTr="00BD2E82">
        <w:trPr>
          <w:trHeight w:val="290"/>
        </w:trPr>
        <w:tc>
          <w:tcPr>
            <w:tcW w:w="6374" w:type="dxa"/>
            <w:shd w:val="clear" w:color="auto" w:fill="auto"/>
            <w:noWrap/>
            <w:vAlign w:val="bottom"/>
            <w:hideMark/>
          </w:tcPr>
          <w:p w14:paraId="027EA21A" w14:textId="77777777" w:rsidR="00BD2E82" w:rsidRPr="00BD2E82" w:rsidRDefault="00BD2E82" w:rsidP="00BD2E82">
            <w:pPr>
              <w:spacing w:line="240" w:lineRule="auto"/>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Less:  Payments in the year</w:t>
            </w:r>
          </w:p>
        </w:tc>
        <w:tc>
          <w:tcPr>
            <w:tcW w:w="2410" w:type="dxa"/>
            <w:shd w:val="clear" w:color="auto" w:fill="auto"/>
            <w:noWrap/>
            <w:vAlign w:val="bottom"/>
            <w:hideMark/>
          </w:tcPr>
          <w:p w14:paraId="5450005A" w14:textId="0341C817" w:rsidR="00BD2E82" w:rsidRPr="00BD2E82" w:rsidRDefault="00BD2E82" w:rsidP="00BD2E82">
            <w:pPr>
              <w:spacing w:line="240" w:lineRule="auto"/>
              <w:jc w:val="right"/>
              <w:rPr>
                <w:rFonts w:eastAsia="Times New Roman" w:cs="Arial"/>
                <w:color w:val="000000"/>
                <w:kern w:val="0"/>
                <w:lang w:eastAsia="en-GB"/>
                <w14:ligatures w14:val="none"/>
              </w:rPr>
            </w:pPr>
            <w:r w:rsidRPr="00BD2E82">
              <w:rPr>
                <w:rFonts w:eastAsia="Times New Roman" w:cs="Arial"/>
                <w:color w:val="000000"/>
                <w:kern w:val="0"/>
                <w:lang w:eastAsia="en-GB"/>
                <w14:ligatures w14:val="none"/>
              </w:rPr>
              <w:t xml:space="preserve"> £12,104.24 </w:t>
            </w:r>
          </w:p>
        </w:tc>
      </w:tr>
      <w:tr w:rsidR="00BD2E82" w:rsidRPr="00D90F49" w14:paraId="44D83E3E" w14:textId="77777777" w:rsidTr="00BD2E82">
        <w:trPr>
          <w:trHeight w:val="530"/>
        </w:trPr>
        <w:tc>
          <w:tcPr>
            <w:tcW w:w="6374" w:type="dxa"/>
            <w:shd w:val="clear" w:color="auto" w:fill="auto"/>
            <w:vAlign w:val="bottom"/>
            <w:hideMark/>
          </w:tcPr>
          <w:p w14:paraId="232C0A91" w14:textId="77777777" w:rsidR="00BD2E82" w:rsidRPr="00BD2E82" w:rsidRDefault="00BD2E82" w:rsidP="00BD2E82">
            <w:pPr>
              <w:spacing w:line="240" w:lineRule="auto"/>
              <w:rPr>
                <w:rFonts w:eastAsia="Times New Roman" w:cs="Arial"/>
                <w:b/>
                <w:bCs/>
                <w:kern w:val="0"/>
                <w:lang w:eastAsia="en-GB"/>
                <w14:ligatures w14:val="none"/>
              </w:rPr>
            </w:pPr>
            <w:r w:rsidRPr="00BD2E82">
              <w:rPr>
                <w:rFonts w:eastAsia="Times New Roman" w:cs="Arial"/>
                <w:b/>
                <w:bCs/>
                <w:kern w:val="0"/>
                <w:lang w:eastAsia="en-GB"/>
                <w14:ligatures w14:val="none"/>
              </w:rPr>
              <w:t>Closing balance per cash book [receipts and payments book] must equal net bank balances above</w:t>
            </w:r>
          </w:p>
        </w:tc>
        <w:tc>
          <w:tcPr>
            <w:tcW w:w="2410" w:type="dxa"/>
            <w:shd w:val="clear" w:color="auto" w:fill="auto"/>
            <w:noWrap/>
            <w:vAlign w:val="bottom"/>
            <w:hideMark/>
          </w:tcPr>
          <w:p w14:paraId="115A00AA" w14:textId="0DA5D57A" w:rsidR="00BD2E82" w:rsidRPr="00BD2E82" w:rsidRDefault="00BD2E82" w:rsidP="00BD2E82">
            <w:pPr>
              <w:spacing w:line="240" w:lineRule="auto"/>
              <w:jc w:val="right"/>
              <w:rPr>
                <w:rFonts w:eastAsia="Times New Roman" w:cs="Arial"/>
                <w:b/>
                <w:bCs/>
                <w:kern w:val="0"/>
                <w:lang w:eastAsia="en-GB"/>
                <w14:ligatures w14:val="none"/>
              </w:rPr>
            </w:pPr>
            <w:r w:rsidRPr="00BD2E82">
              <w:rPr>
                <w:rFonts w:eastAsia="Times New Roman" w:cs="Arial"/>
                <w:b/>
                <w:bCs/>
                <w:kern w:val="0"/>
                <w:lang w:eastAsia="en-GB"/>
                <w14:ligatures w14:val="none"/>
              </w:rPr>
              <w:t xml:space="preserve"> £14,329.39 </w:t>
            </w:r>
          </w:p>
        </w:tc>
      </w:tr>
    </w:tbl>
    <w:p w14:paraId="6B8F7818" w14:textId="77777777" w:rsidR="00C97B5C" w:rsidRDefault="00C97B5C" w:rsidP="00C97B5C">
      <w:pPr>
        <w:rPr>
          <w:b/>
          <w:bCs/>
        </w:rPr>
      </w:pPr>
    </w:p>
    <w:p w14:paraId="69DB46B9" w14:textId="2B87FC54" w:rsidR="002B74EC" w:rsidRDefault="002B74EC" w:rsidP="00C97B5C">
      <w:pPr>
        <w:rPr>
          <w:b/>
          <w:bCs/>
        </w:rPr>
      </w:pPr>
      <w:r>
        <w:rPr>
          <w:b/>
          <w:bCs/>
        </w:rPr>
        <w:t>RESOLVED</w:t>
      </w:r>
    </w:p>
    <w:p w14:paraId="4CA73052" w14:textId="744585E3" w:rsidR="002B74EC" w:rsidRDefault="002B74EC" w:rsidP="00C97B5C">
      <w:pPr>
        <w:rPr>
          <w:b/>
          <w:bCs/>
        </w:rPr>
      </w:pPr>
      <w:r>
        <w:rPr>
          <w:b/>
          <w:bCs/>
        </w:rPr>
        <w:t>That the Bank Reconciliation as at 2</w:t>
      </w:r>
      <w:r w:rsidRPr="002B74EC">
        <w:rPr>
          <w:b/>
          <w:bCs/>
          <w:vertAlign w:val="superscript"/>
        </w:rPr>
        <w:t>nd</w:t>
      </w:r>
      <w:r>
        <w:rPr>
          <w:b/>
          <w:bCs/>
        </w:rPr>
        <w:t xml:space="preserve"> January 2024 be received.</w:t>
      </w:r>
    </w:p>
    <w:p w14:paraId="4C4C0D74" w14:textId="77777777" w:rsidR="002B74EC" w:rsidRDefault="002B74EC" w:rsidP="00C97B5C">
      <w:pPr>
        <w:rPr>
          <w:b/>
          <w:bCs/>
        </w:rPr>
      </w:pPr>
    </w:p>
    <w:p w14:paraId="64E87C61" w14:textId="2A446890" w:rsidR="00C33224" w:rsidRDefault="00C33224" w:rsidP="00C33224">
      <w:pPr>
        <w:pStyle w:val="ListParagraph"/>
        <w:numPr>
          <w:ilvl w:val="0"/>
          <w:numId w:val="10"/>
        </w:numPr>
        <w:ind w:left="709" w:hanging="709"/>
        <w:rPr>
          <w:b/>
          <w:bCs/>
        </w:rPr>
      </w:pPr>
      <w:r>
        <w:rPr>
          <w:b/>
          <w:bCs/>
        </w:rPr>
        <w:t>Website Training</w:t>
      </w:r>
    </w:p>
    <w:p w14:paraId="570084C8" w14:textId="77777777" w:rsidR="002B74EC" w:rsidRDefault="002B74EC" w:rsidP="00C33224"/>
    <w:p w14:paraId="34641A28" w14:textId="21305A2F" w:rsidR="002B74EC" w:rsidRPr="002B74EC" w:rsidRDefault="002B74EC" w:rsidP="00C33224">
      <w:pPr>
        <w:rPr>
          <w:b/>
          <w:bCs/>
        </w:rPr>
      </w:pPr>
      <w:r w:rsidRPr="002B74EC">
        <w:rPr>
          <w:b/>
          <w:bCs/>
        </w:rPr>
        <w:t>RESOLVED</w:t>
      </w:r>
    </w:p>
    <w:p w14:paraId="41320BF7" w14:textId="6E2FBFB1" w:rsidR="002B74EC" w:rsidRPr="002B74EC" w:rsidRDefault="002B74EC" w:rsidP="00C33224">
      <w:pPr>
        <w:rPr>
          <w:b/>
          <w:bCs/>
        </w:rPr>
      </w:pPr>
      <w:r w:rsidRPr="002B74EC">
        <w:rPr>
          <w:b/>
          <w:bCs/>
        </w:rPr>
        <w:t>That approval be given for the Clerk to attend training on updating the Parish Council website.</w:t>
      </w:r>
    </w:p>
    <w:p w14:paraId="37B01195" w14:textId="77777777" w:rsidR="00555746" w:rsidRPr="00C33224" w:rsidRDefault="00555746" w:rsidP="00C33224">
      <w:pPr>
        <w:rPr>
          <w:b/>
          <w:bCs/>
        </w:rPr>
      </w:pPr>
    </w:p>
    <w:p w14:paraId="7D18176C" w14:textId="2F397FBE" w:rsidR="00116C5E" w:rsidRDefault="00183F13" w:rsidP="00116C5E">
      <w:pPr>
        <w:pStyle w:val="ListParagraph"/>
        <w:numPr>
          <w:ilvl w:val="0"/>
          <w:numId w:val="1"/>
        </w:numPr>
        <w:ind w:hanging="720"/>
        <w:rPr>
          <w:b/>
          <w:bCs/>
        </w:rPr>
      </w:pPr>
      <w:r>
        <w:rPr>
          <w:b/>
          <w:bCs/>
        </w:rPr>
        <w:t xml:space="preserve">BUDGET AND </w:t>
      </w:r>
      <w:r w:rsidR="00116C5E">
        <w:rPr>
          <w:b/>
          <w:bCs/>
        </w:rPr>
        <w:t>PRECEPT 2024-2025</w:t>
      </w:r>
    </w:p>
    <w:p w14:paraId="359B5FF8" w14:textId="46131CB4" w:rsidR="00116C5E" w:rsidRDefault="00E84BA2" w:rsidP="00116C5E">
      <w:r>
        <w:t xml:space="preserve">A detailed report was considered by </w:t>
      </w:r>
      <w:r w:rsidR="002B74EC">
        <w:t xml:space="preserve">Members on the </w:t>
      </w:r>
      <w:r w:rsidR="00A7414C">
        <w:t>Budget</w:t>
      </w:r>
      <w:r>
        <w:t xml:space="preserve"> and Precept.</w:t>
      </w:r>
    </w:p>
    <w:p w14:paraId="441A7F83" w14:textId="77777777" w:rsidR="00BA58F1" w:rsidRDefault="00BA58F1" w:rsidP="00BA58F1"/>
    <w:p w14:paraId="447993C6" w14:textId="7C24AAE2" w:rsidR="00445754" w:rsidRPr="00445754" w:rsidRDefault="00BA58F1" w:rsidP="00445754">
      <w:pPr>
        <w:rPr>
          <w:rFonts w:eastAsia="Times New Roman" w:cs="Arial"/>
        </w:rPr>
      </w:pPr>
      <w:r>
        <w:t xml:space="preserve">The Chair reported on discussions with the Parish Council Payroll provider, Barnes Cooper and also with HMRC.  </w:t>
      </w:r>
      <w:r w:rsidR="00AE7240">
        <w:t>He had been advised that no</w:t>
      </w:r>
      <w:r>
        <w:t xml:space="preserve"> tax returns </w:t>
      </w:r>
      <w:r w:rsidR="00AE7240">
        <w:t xml:space="preserve">had been </w:t>
      </w:r>
      <w:r>
        <w:t>filed since 2016</w:t>
      </w:r>
      <w:r w:rsidR="00AE7240">
        <w:t xml:space="preserve"> and there were </w:t>
      </w:r>
      <w:r w:rsidR="003E1910">
        <w:t xml:space="preserve">possible penalties to pay </w:t>
      </w:r>
      <w:r w:rsidR="00DD053C">
        <w:t>totalling approximately</w:t>
      </w:r>
      <w:r w:rsidR="003E1910">
        <w:t xml:space="preserve"> </w:t>
      </w:r>
      <w:r>
        <w:t xml:space="preserve">£900.  </w:t>
      </w:r>
      <w:r w:rsidR="003E1910">
        <w:t>Barnes Cooper were working to regularise this matter, but the Parish Council would be required to pay in the region of</w:t>
      </w:r>
      <w:r>
        <w:t xml:space="preserve"> £420 </w:t>
      </w:r>
      <w:r w:rsidR="00DD053C">
        <w:t>to Barnes Cooper for completing</w:t>
      </w:r>
      <w:r w:rsidR="003E1910">
        <w:t xml:space="preserve"> this work</w:t>
      </w:r>
      <w:r>
        <w:t>.</w:t>
      </w:r>
      <w:r w:rsidR="00445754">
        <w:t xml:space="preserve">  </w:t>
      </w:r>
      <w:r w:rsidR="00445754" w:rsidRPr="00445754">
        <w:rPr>
          <w:rFonts w:cs="Arial"/>
        </w:rPr>
        <w:t>Members agreed that t</w:t>
      </w:r>
      <w:r w:rsidR="00445754" w:rsidRPr="00445754">
        <w:rPr>
          <w:rFonts w:eastAsia="Times New Roman" w:cs="Arial"/>
        </w:rPr>
        <w:t xml:space="preserve">he Parish Council would appeal the penalties if they were confirmed. </w:t>
      </w:r>
      <w:r w:rsidR="00445754" w:rsidRPr="00445754">
        <w:rPr>
          <w:rFonts w:eastAsia="Times New Roman" w:cs="Arial"/>
        </w:rPr>
        <w:t xml:space="preserve"> </w:t>
      </w:r>
    </w:p>
    <w:p w14:paraId="5E4B5400" w14:textId="77777777" w:rsidR="00455FA1" w:rsidRDefault="00455FA1" w:rsidP="00116C5E"/>
    <w:p w14:paraId="671F25C8" w14:textId="77777777" w:rsidR="00111259" w:rsidRPr="00E84BA2" w:rsidRDefault="00111259" w:rsidP="00116C5E">
      <w:pPr>
        <w:rPr>
          <w:b/>
          <w:bCs/>
        </w:rPr>
      </w:pPr>
      <w:r w:rsidRPr="00E84BA2">
        <w:rPr>
          <w:b/>
          <w:bCs/>
        </w:rPr>
        <w:t>RESOLVED</w:t>
      </w:r>
    </w:p>
    <w:p w14:paraId="1A05EF9E" w14:textId="42076621" w:rsidR="00111259" w:rsidRPr="00E84BA2" w:rsidRDefault="00111259" w:rsidP="00116C5E">
      <w:pPr>
        <w:rPr>
          <w:b/>
          <w:bCs/>
        </w:rPr>
      </w:pPr>
      <w:r w:rsidRPr="00E84BA2">
        <w:rPr>
          <w:b/>
          <w:bCs/>
        </w:rPr>
        <w:t>Th</w:t>
      </w:r>
      <w:r w:rsidR="00BA58F1">
        <w:rPr>
          <w:b/>
          <w:bCs/>
        </w:rPr>
        <w:t xml:space="preserve">at the 2024-2025 Precept request in the sum of £14,392.00 be approved. </w:t>
      </w:r>
    </w:p>
    <w:p w14:paraId="27386DD8" w14:textId="77777777" w:rsidR="00BA1C78" w:rsidRDefault="00BA1C78" w:rsidP="00116C5E"/>
    <w:p w14:paraId="7087424B" w14:textId="77777777" w:rsidR="00321BC0" w:rsidRDefault="00321BC0" w:rsidP="00116C5E"/>
    <w:p w14:paraId="39DC22FC" w14:textId="5F112F9B" w:rsidR="00F16B2F" w:rsidRPr="00C63362" w:rsidRDefault="00F16B2F" w:rsidP="00F16B2F">
      <w:pPr>
        <w:pStyle w:val="ListParagraph"/>
        <w:numPr>
          <w:ilvl w:val="0"/>
          <w:numId w:val="1"/>
        </w:numPr>
        <w:ind w:hanging="720"/>
        <w:rPr>
          <w:b/>
          <w:bCs/>
        </w:rPr>
      </w:pPr>
      <w:r w:rsidRPr="00C63362">
        <w:rPr>
          <w:b/>
          <w:bCs/>
        </w:rPr>
        <w:lastRenderedPageBreak/>
        <w:t xml:space="preserve">PLANNING </w:t>
      </w:r>
    </w:p>
    <w:p w14:paraId="3AFA0405" w14:textId="7B491950" w:rsidR="00353CFF" w:rsidRDefault="00E16381" w:rsidP="00E16381">
      <w:pPr>
        <w:tabs>
          <w:tab w:val="left" w:pos="360"/>
        </w:tabs>
      </w:pPr>
      <w:r>
        <w:rPr>
          <w:rFonts w:cs="Arial"/>
        </w:rPr>
        <w:t>The Parish Council consider</w:t>
      </w:r>
      <w:r w:rsidR="008B02AD">
        <w:rPr>
          <w:rFonts w:cs="Arial"/>
        </w:rPr>
        <w:t>ed</w:t>
      </w:r>
      <w:r>
        <w:rPr>
          <w:rFonts w:cs="Arial"/>
        </w:rPr>
        <w:t xml:space="preserve"> the following planning matters</w:t>
      </w:r>
      <w:r w:rsidR="00A53356">
        <w:rPr>
          <w:rFonts w:cs="Arial"/>
        </w:rPr>
        <w:t>:-</w:t>
      </w:r>
    </w:p>
    <w:p w14:paraId="112A5D3C" w14:textId="77777777" w:rsidR="00455FA1" w:rsidRPr="00455FA1" w:rsidRDefault="00455FA1" w:rsidP="00E16381">
      <w:pPr>
        <w:tabs>
          <w:tab w:val="left" w:pos="360"/>
        </w:tabs>
      </w:pPr>
    </w:p>
    <w:p w14:paraId="48848FE0" w14:textId="55D0E94A" w:rsidR="00E16381" w:rsidRPr="00353CFF" w:rsidRDefault="00E16381" w:rsidP="00353CFF">
      <w:pPr>
        <w:pStyle w:val="ListParagraph"/>
        <w:numPr>
          <w:ilvl w:val="0"/>
          <w:numId w:val="6"/>
        </w:numPr>
        <w:tabs>
          <w:tab w:val="left" w:pos="567"/>
        </w:tabs>
        <w:spacing w:line="240" w:lineRule="auto"/>
        <w:rPr>
          <w:rFonts w:cs="Arial"/>
          <w:b/>
        </w:rPr>
      </w:pPr>
      <w:r w:rsidRPr="00353CFF">
        <w:rPr>
          <w:rFonts w:cs="Arial"/>
          <w:b/>
        </w:rPr>
        <w:t>New Planning Application</w:t>
      </w:r>
    </w:p>
    <w:p w14:paraId="6DFE4C5D" w14:textId="0DA08037" w:rsidR="00B27055" w:rsidRDefault="00353CFF" w:rsidP="00A0742B">
      <w:pPr>
        <w:pStyle w:val="ListParagraph"/>
        <w:numPr>
          <w:ilvl w:val="0"/>
          <w:numId w:val="7"/>
        </w:numPr>
        <w:tabs>
          <w:tab w:val="left" w:pos="567"/>
        </w:tabs>
        <w:spacing w:line="240" w:lineRule="auto"/>
        <w:ind w:left="567" w:hanging="567"/>
      </w:pPr>
      <w:r>
        <w:t>Ref</w:t>
      </w:r>
      <w:r w:rsidR="00A53356">
        <w:t xml:space="preserve"> No:  </w:t>
      </w:r>
      <w:r w:rsidR="00285DAE">
        <w:t xml:space="preserve">23/03824/FUL </w:t>
      </w:r>
      <w:r w:rsidR="00A53356">
        <w:t>Warren Farm Townfield Lane Mollington Chester CH1 6LB</w:t>
      </w:r>
      <w:r w:rsidR="009568E9">
        <w:t>.  Proposed agricultural building and associated works.</w:t>
      </w:r>
      <w:r w:rsidR="008B02AD">
        <w:t xml:space="preserve">  Councillor Jones answered questions on this application</w:t>
      </w:r>
      <w:r w:rsidR="003047A9">
        <w:t xml:space="preserve"> for a new project</w:t>
      </w:r>
      <w:r w:rsidR="008B02AD">
        <w:t>, which involved working with Genus and Edinburgh University on groundbreaking research on beef cattle</w:t>
      </w:r>
      <w:r w:rsidR="003047A9">
        <w:t>, methane capture and feed efficiency</w:t>
      </w:r>
      <w:r w:rsidR="008B02AD">
        <w:t>.</w:t>
      </w:r>
    </w:p>
    <w:p w14:paraId="223B59A3" w14:textId="61637A39" w:rsidR="00321BC0" w:rsidRDefault="00321BC0" w:rsidP="00321BC0">
      <w:pPr>
        <w:tabs>
          <w:tab w:val="left" w:pos="567"/>
        </w:tabs>
        <w:spacing w:line="240" w:lineRule="auto"/>
        <w:ind w:left="567" w:hanging="567"/>
      </w:pPr>
      <w:r>
        <w:tab/>
      </w:r>
    </w:p>
    <w:p w14:paraId="6E4F9D37" w14:textId="42923CE8" w:rsidR="00321BC0" w:rsidRDefault="003047A9" w:rsidP="003047A9">
      <w:pPr>
        <w:tabs>
          <w:tab w:val="left" w:pos="567"/>
        </w:tabs>
        <w:spacing w:line="240" w:lineRule="auto"/>
      </w:pPr>
      <w:r>
        <w:tab/>
        <w:t xml:space="preserve">At this juncture, Councillor </w:t>
      </w:r>
      <w:r w:rsidR="00321BC0">
        <w:t xml:space="preserve">Jones </w:t>
      </w:r>
      <w:r>
        <w:t>withdrew from the meeting</w:t>
      </w:r>
      <w:r w:rsidR="00321BC0">
        <w:t>.</w:t>
      </w:r>
    </w:p>
    <w:p w14:paraId="7E5B1F68" w14:textId="77777777" w:rsidR="00321BC0" w:rsidRDefault="00321BC0" w:rsidP="00321BC0">
      <w:pPr>
        <w:pStyle w:val="ListParagraph"/>
        <w:tabs>
          <w:tab w:val="left" w:pos="567"/>
        </w:tabs>
        <w:spacing w:line="240" w:lineRule="auto"/>
        <w:ind w:left="567"/>
      </w:pPr>
    </w:p>
    <w:p w14:paraId="2241EAB3" w14:textId="4BD1CC3B" w:rsidR="00321BC0" w:rsidRDefault="009C149B" w:rsidP="00910A72">
      <w:pPr>
        <w:pStyle w:val="ListParagraph"/>
        <w:tabs>
          <w:tab w:val="left" w:pos="567"/>
        </w:tabs>
        <w:spacing w:line="240" w:lineRule="auto"/>
        <w:ind w:left="567"/>
      </w:pPr>
      <w:r>
        <w:t>Lengthy discussions took place</w:t>
      </w:r>
      <w:r w:rsidR="003047A9">
        <w:t xml:space="preserve"> and concerns were expressed regarding the size of the barn, the </w:t>
      </w:r>
      <w:r w:rsidR="00461D18">
        <w:t xml:space="preserve">condition of the road and its impact on residents, the </w:t>
      </w:r>
      <w:r w:rsidR="00910A72">
        <w:t>large amount of green space that was being ut</w:t>
      </w:r>
      <w:r w:rsidR="007926D5">
        <w:t>i</w:t>
      </w:r>
      <w:r w:rsidR="00910A72">
        <w:t xml:space="preserve">lised and traffic. </w:t>
      </w:r>
    </w:p>
    <w:p w14:paraId="416D06EF" w14:textId="77777777" w:rsidR="006B7D53" w:rsidRDefault="006B7D53" w:rsidP="00910A72">
      <w:pPr>
        <w:pStyle w:val="ListParagraph"/>
        <w:tabs>
          <w:tab w:val="left" w:pos="567"/>
        </w:tabs>
        <w:spacing w:line="240" w:lineRule="auto"/>
        <w:ind w:left="567"/>
      </w:pPr>
    </w:p>
    <w:p w14:paraId="0ACFE6AB" w14:textId="40D31425" w:rsidR="006B7D53" w:rsidRDefault="006B7D53" w:rsidP="00910A72">
      <w:pPr>
        <w:pStyle w:val="ListParagraph"/>
        <w:tabs>
          <w:tab w:val="left" w:pos="567"/>
        </w:tabs>
        <w:spacing w:line="240" w:lineRule="auto"/>
        <w:ind w:left="567"/>
      </w:pPr>
      <w:r>
        <w:t xml:space="preserve">Discussions were also </w:t>
      </w:r>
      <w:r w:rsidR="008143BB">
        <w:t>held regarding the use of Facebook for planning applications, and Members agreed that social media should not be utilised for sharing this information.  Instead, residents visiting the Mollington Parish Council website, would be directed to the Cheshire West and Chester Council planning portal</w:t>
      </w:r>
      <w:r w:rsidR="00246ADD">
        <w:t xml:space="preserve"> for further information on planning matters relating to the local area.</w:t>
      </w:r>
    </w:p>
    <w:p w14:paraId="4FF5338D" w14:textId="77777777" w:rsidR="00910A72" w:rsidRDefault="00910A72" w:rsidP="00910A72">
      <w:pPr>
        <w:tabs>
          <w:tab w:val="left" w:pos="567"/>
        </w:tabs>
        <w:spacing w:line="240" w:lineRule="auto"/>
      </w:pPr>
    </w:p>
    <w:p w14:paraId="47DAD48E" w14:textId="77777777" w:rsidR="00246ADD" w:rsidRDefault="004835CA" w:rsidP="006B7D53">
      <w:pPr>
        <w:tabs>
          <w:tab w:val="left" w:pos="567"/>
        </w:tabs>
        <w:spacing w:line="240" w:lineRule="auto"/>
        <w:ind w:left="567" w:hanging="567"/>
      </w:pPr>
      <w:r>
        <w:tab/>
        <w:t>Councillor Jones returned to the meeting</w:t>
      </w:r>
      <w:r w:rsidR="00246ADD">
        <w:t>.</w:t>
      </w:r>
    </w:p>
    <w:p w14:paraId="2B0E6BAC" w14:textId="77777777" w:rsidR="00246ADD" w:rsidRDefault="00246ADD" w:rsidP="006B7D53">
      <w:pPr>
        <w:tabs>
          <w:tab w:val="left" w:pos="567"/>
        </w:tabs>
        <w:spacing w:line="240" w:lineRule="auto"/>
        <w:ind w:left="567" w:hanging="567"/>
      </w:pPr>
    </w:p>
    <w:p w14:paraId="27114831" w14:textId="143F587E" w:rsidR="006B7D53" w:rsidRDefault="00246ADD" w:rsidP="006B7D53">
      <w:pPr>
        <w:tabs>
          <w:tab w:val="left" w:pos="567"/>
        </w:tabs>
        <w:spacing w:line="240" w:lineRule="auto"/>
        <w:ind w:left="567" w:hanging="567"/>
      </w:pPr>
      <w:r>
        <w:tab/>
      </w:r>
      <w:r w:rsidR="004835CA">
        <w:t>Members raised their concerns</w:t>
      </w:r>
      <w:r w:rsidR="00A203C6">
        <w:t xml:space="preserve"> with</w:t>
      </w:r>
      <w:r w:rsidR="004835CA">
        <w:t xml:space="preserve"> </w:t>
      </w:r>
      <w:r w:rsidR="007926D5">
        <w:t xml:space="preserve">Councillor Jones </w:t>
      </w:r>
      <w:r w:rsidR="00A203C6">
        <w:t xml:space="preserve">who </w:t>
      </w:r>
      <w:r w:rsidR="007926D5">
        <w:t xml:space="preserve">particularly </w:t>
      </w:r>
      <w:r w:rsidR="00A203C6">
        <w:t>wished to reassure</w:t>
      </w:r>
      <w:r w:rsidR="007926D5">
        <w:t xml:space="preserve"> the Parish Council that works to resolve the condition of the road were commencing the following day.</w:t>
      </w:r>
    </w:p>
    <w:p w14:paraId="5A1F925B" w14:textId="77777777" w:rsidR="007926D5" w:rsidRDefault="007926D5" w:rsidP="00910A72">
      <w:pPr>
        <w:tabs>
          <w:tab w:val="left" w:pos="567"/>
        </w:tabs>
        <w:spacing w:line="240" w:lineRule="auto"/>
      </w:pPr>
    </w:p>
    <w:p w14:paraId="540F86D9" w14:textId="77777777" w:rsidR="00D3611C" w:rsidRPr="008954DC" w:rsidRDefault="00910A72" w:rsidP="00D3611C">
      <w:pPr>
        <w:tabs>
          <w:tab w:val="left" w:pos="567"/>
        </w:tabs>
        <w:spacing w:line="240" w:lineRule="auto"/>
        <w:rPr>
          <w:b/>
          <w:bCs/>
        </w:rPr>
      </w:pPr>
      <w:r>
        <w:tab/>
      </w:r>
      <w:r w:rsidRPr="008954DC">
        <w:rPr>
          <w:b/>
          <w:bCs/>
        </w:rPr>
        <w:t>RESOLVED</w:t>
      </w:r>
    </w:p>
    <w:p w14:paraId="2CF00863" w14:textId="37C0A390" w:rsidR="00D3611C" w:rsidRDefault="00910A72" w:rsidP="008954DC">
      <w:pPr>
        <w:pStyle w:val="ListParagraph"/>
        <w:numPr>
          <w:ilvl w:val="0"/>
          <w:numId w:val="17"/>
        </w:numPr>
        <w:tabs>
          <w:tab w:val="left" w:pos="567"/>
        </w:tabs>
        <w:spacing w:line="240" w:lineRule="auto"/>
        <w:rPr>
          <w:b/>
          <w:bCs/>
        </w:rPr>
      </w:pPr>
      <w:r w:rsidRPr="008954DC">
        <w:rPr>
          <w:b/>
          <w:bCs/>
        </w:rPr>
        <w:t xml:space="preserve">That the Parish Council </w:t>
      </w:r>
      <w:r w:rsidR="007926D5" w:rsidRPr="008954DC">
        <w:rPr>
          <w:b/>
          <w:bCs/>
        </w:rPr>
        <w:t>raises</w:t>
      </w:r>
      <w:r w:rsidRPr="008954DC">
        <w:rPr>
          <w:b/>
          <w:bCs/>
        </w:rPr>
        <w:t xml:space="preserve"> no objections to the </w:t>
      </w:r>
      <w:r w:rsidR="009A4198" w:rsidRPr="008954DC">
        <w:rPr>
          <w:b/>
          <w:bCs/>
        </w:rPr>
        <w:t>planning application</w:t>
      </w:r>
      <w:r w:rsidRPr="008954DC">
        <w:rPr>
          <w:b/>
          <w:bCs/>
        </w:rPr>
        <w:t xml:space="preserve"> but </w:t>
      </w:r>
      <w:r w:rsidR="009A4198" w:rsidRPr="008954DC">
        <w:rPr>
          <w:b/>
          <w:bCs/>
        </w:rPr>
        <w:t>wishes to record</w:t>
      </w:r>
      <w:r w:rsidR="004835CA" w:rsidRPr="008954DC">
        <w:rPr>
          <w:b/>
          <w:bCs/>
        </w:rPr>
        <w:t xml:space="preserve"> its thorough consideratio</w:t>
      </w:r>
      <w:r w:rsidR="007926D5" w:rsidRPr="008954DC">
        <w:rPr>
          <w:b/>
          <w:bCs/>
        </w:rPr>
        <w:t xml:space="preserve">n of the </w:t>
      </w:r>
      <w:r w:rsidR="00D3611C" w:rsidRPr="008954DC">
        <w:rPr>
          <w:b/>
          <w:bCs/>
        </w:rPr>
        <w:t xml:space="preserve">following </w:t>
      </w:r>
      <w:r w:rsidR="007926D5" w:rsidRPr="008954DC">
        <w:rPr>
          <w:b/>
          <w:bCs/>
        </w:rPr>
        <w:t>concerns</w:t>
      </w:r>
      <w:r w:rsidR="00D3611C" w:rsidRPr="008954DC">
        <w:rPr>
          <w:b/>
          <w:bCs/>
        </w:rPr>
        <w:t>, which were raised with the applicant:-</w:t>
      </w:r>
    </w:p>
    <w:p w14:paraId="0A9789A8" w14:textId="77777777" w:rsidR="00007D3C" w:rsidRPr="008954DC" w:rsidRDefault="00007D3C" w:rsidP="00007D3C">
      <w:pPr>
        <w:pStyle w:val="ListParagraph"/>
        <w:tabs>
          <w:tab w:val="left" w:pos="567"/>
        </w:tabs>
        <w:spacing w:line="240" w:lineRule="auto"/>
        <w:ind w:left="927"/>
        <w:rPr>
          <w:b/>
          <w:bCs/>
        </w:rPr>
      </w:pPr>
    </w:p>
    <w:p w14:paraId="7A40681E" w14:textId="74F3653A" w:rsidR="00D3611C" w:rsidRPr="008954DC" w:rsidRDefault="00007D3C" w:rsidP="00007D3C">
      <w:pPr>
        <w:pStyle w:val="ListParagraph"/>
        <w:numPr>
          <w:ilvl w:val="0"/>
          <w:numId w:val="6"/>
        </w:numPr>
        <w:tabs>
          <w:tab w:val="left" w:pos="567"/>
          <w:tab w:val="left" w:pos="851"/>
        </w:tabs>
        <w:spacing w:line="240" w:lineRule="auto"/>
        <w:ind w:left="709" w:hanging="142"/>
        <w:rPr>
          <w:b/>
          <w:bCs/>
        </w:rPr>
      </w:pPr>
      <w:r>
        <w:rPr>
          <w:b/>
          <w:bCs/>
        </w:rPr>
        <w:t xml:space="preserve">   </w:t>
      </w:r>
      <w:r w:rsidR="00C938FD" w:rsidRPr="008954DC">
        <w:rPr>
          <w:b/>
          <w:bCs/>
        </w:rPr>
        <w:t>the impact on</w:t>
      </w:r>
      <w:r w:rsidR="00D3611C" w:rsidRPr="008954DC">
        <w:rPr>
          <w:b/>
          <w:bCs/>
        </w:rPr>
        <w:t xml:space="preserve"> </w:t>
      </w:r>
      <w:r w:rsidR="00C938FD" w:rsidRPr="008954DC">
        <w:rPr>
          <w:b/>
          <w:bCs/>
        </w:rPr>
        <w:t xml:space="preserve">local residents in particular the access and road conditions, </w:t>
      </w:r>
    </w:p>
    <w:p w14:paraId="73688164" w14:textId="77777777" w:rsidR="00007D3C" w:rsidRDefault="00007D3C" w:rsidP="00D3611C">
      <w:pPr>
        <w:pStyle w:val="ListParagraph"/>
        <w:numPr>
          <w:ilvl w:val="0"/>
          <w:numId w:val="6"/>
        </w:numPr>
        <w:tabs>
          <w:tab w:val="left" w:pos="567"/>
        </w:tabs>
        <w:spacing w:line="240" w:lineRule="auto"/>
        <w:ind w:hanging="153"/>
        <w:rPr>
          <w:b/>
          <w:bCs/>
        </w:rPr>
      </w:pPr>
      <w:r>
        <w:rPr>
          <w:b/>
          <w:bCs/>
        </w:rPr>
        <w:t xml:space="preserve">   </w:t>
      </w:r>
      <w:r w:rsidR="00C938FD" w:rsidRPr="008954DC">
        <w:rPr>
          <w:b/>
          <w:bCs/>
        </w:rPr>
        <w:t>overall development size a</w:t>
      </w:r>
      <w:r w:rsidR="00D3611C" w:rsidRPr="008954DC">
        <w:rPr>
          <w:b/>
          <w:bCs/>
        </w:rPr>
        <w:t xml:space="preserve">t the site and the impact on the infrastructure. </w:t>
      </w:r>
      <w:r w:rsidR="007926D5" w:rsidRPr="008954DC">
        <w:rPr>
          <w:b/>
          <w:bCs/>
        </w:rPr>
        <w:t xml:space="preserve">and </w:t>
      </w:r>
      <w:r w:rsidR="006046AB" w:rsidRPr="008954DC">
        <w:rPr>
          <w:b/>
          <w:bCs/>
        </w:rPr>
        <w:t xml:space="preserve">the </w:t>
      </w:r>
      <w:r>
        <w:rPr>
          <w:b/>
          <w:bCs/>
        </w:rPr>
        <w:t xml:space="preserve">   </w:t>
      </w:r>
    </w:p>
    <w:p w14:paraId="0D56A2BB" w14:textId="59FFA1BB" w:rsidR="00C938FD" w:rsidRPr="008954DC" w:rsidRDefault="00007D3C" w:rsidP="00007D3C">
      <w:pPr>
        <w:pStyle w:val="ListParagraph"/>
        <w:tabs>
          <w:tab w:val="left" w:pos="567"/>
        </w:tabs>
        <w:spacing w:line="240" w:lineRule="auto"/>
        <w:rPr>
          <w:b/>
          <w:bCs/>
        </w:rPr>
      </w:pPr>
      <w:r>
        <w:rPr>
          <w:b/>
          <w:bCs/>
        </w:rPr>
        <w:t xml:space="preserve">   </w:t>
      </w:r>
      <w:r w:rsidR="006046AB" w:rsidRPr="008954DC">
        <w:rPr>
          <w:b/>
          <w:bCs/>
        </w:rPr>
        <w:t xml:space="preserve">comments made to the applicant thereon.  </w:t>
      </w:r>
    </w:p>
    <w:p w14:paraId="503C68FB" w14:textId="77777777" w:rsidR="00C938FD" w:rsidRPr="008954DC" w:rsidRDefault="00C938FD" w:rsidP="004835CA">
      <w:pPr>
        <w:tabs>
          <w:tab w:val="left" w:pos="567"/>
        </w:tabs>
        <w:spacing w:line="240" w:lineRule="auto"/>
        <w:ind w:left="567" w:hanging="567"/>
        <w:rPr>
          <w:b/>
          <w:bCs/>
        </w:rPr>
      </w:pPr>
    </w:p>
    <w:p w14:paraId="77A22F19" w14:textId="5F146FF5" w:rsidR="00910A72" w:rsidRPr="008954DC" w:rsidRDefault="008954DC" w:rsidP="008954DC">
      <w:pPr>
        <w:pStyle w:val="ListParagraph"/>
        <w:numPr>
          <w:ilvl w:val="0"/>
          <w:numId w:val="17"/>
        </w:numPr>
        <w:tabs>
          <w:tab w:val="left" w:pos="567"/>
        </w:tabs>
        <w:spacing w:line="240" w:lineRule="auto"/>
        <w:rPr>
          <w:b/>
          <w:bCs/>
        </w:rPr>
      </w:pPr>
      <w:r w:rsidRPr="008954DC">
        <w:rPr>
          <w:b/>
          <w:bCs/>
        </w:rPr>
        <w:t>That th</w:t>
      </w:r>
      <w:r w:rsidR="006046AB" w:rsidRPr="008954DC">
        <w:rPr>
          <w:b/>
          <w:bCs/>
        </w:rPr>
        <w:t>e res</w:t>
      </w:r>
      <w:r w:rsidRPr="008954DC">
        <w:rPr>
          <w:b/>
          <w:bCs/>
        </w:rPr>
        <w:t>ponses</w:t>
      </w:r>
      <w:r w:rsidR="006046AB" w:rsidRPr="008954DC">
        <w:rPr>
          <w:b/>
          <w:bCs/>
        </w:rPr>
        <w:t xml:space="preserve"> from the applicant, especially </w:t>
      </w:r>
      <w:r>
        <w:rPr>
          <w:b/>
          <w:bCs/>
        </w:rPr>
        <w:t>in relation</w:t>
      </w:r>
      <w:r w:rsidR="006046AB" w:rsidRPr="008954DC">
        <w:rPr>
          <w:b/>
          <w:bCs/>
        </w:rPr>
        <w:t xml:space="preserve"> to the </w:t>
      </w:r>
      <w:r w:rsidR="006B7D53" w:rsidRPr="008954DC">
        <w:rPr>
          <w:b/>
          <w:bCs/>
        </w:rPr>
        <w:t>work</w:t>
      </w:r>
      <w:r w:rsidRPr="008954DC">
        <w:rPr>
          <w:b/>
          <w:bCs/>
        </w:rPr>
        <w:t>s</w:t>
      </w:r>
      <w:r w:rsidR="006B7D53" w:rsidRPr="008954DC">
        <w:rPr>
          <w:b/>
          <w:bCs/>
        </w:rPr>
        <w:t xml:space="preserve"> to improve the condition of the road</w:t>
      </w:r>
      <w:r w:rsidRPr="008954DC">
        <w:rPr>
          <w:b/>
          <w:bCs/>
        </w:rPr>
        <w:t xml:space="preserve"> which were to commence the following day</w:t>
      </w:r>
      <w:r w:rsidR="006B7D53" w:rsidRPr="008954DC">
        <w:rPr>
          <w:b/>
          <w:bCs/>
        </w:rPr>
        <w:t xml:space="preserve">, were </w:t>
      </w:r>
      <w:r w:rsidR="00007D3C">
        <w:rPr>
          <w:b/>
          <w:bCs/>
        </w:rPr>
        <w:t>welcome</w:t>
      </w:r>
      <w:r w:rsidR="006B7D53" w:rsidRPr="008954DC">
        <w:rPr>
          <w:b/>
          <w:bCs/>
        </w:rPr>
        <w:t>d</w:t>
      </w:r>
      <w:r w:rsidRPr="008954DC">
        <w:rPr>
          <w:b/>
          <w:bCs/>
        </w:rPr>
        <w:t xml:space="preserve"> and recorded</w:t>
      </w:r>
      <w:r w:rsidR="006B7D53" w:rsidRPr="008954DC">
        <w:rPr>
          <w:b/>
          <w:bCs/>
        </w:rPr>
        <w:t>.</w:t>
      </w:r>
    </w:p>
    <w:p w14:paraId="2D406FA2" w14:textId="77777777" w:rsidR="002A7F95" w:rsidRDefault="002A7F95" w:rsidP="00321BC0">
      <w:pPr>
        <w:pStyle w:val="ListParagraph"/>
        <w:tabs>
          <w:tab w:val="left" w:pos="567"/>
        </w:tabs>
        <w:spacing w:line="240" w:lineRule="auto"/>
        <w:ind w:left="567"/>
      </w:pPr>
    </w:p>
    <w:p w14:paraId="5E655B21" w14:textId="47C2F7CD" w:rsidR="00B27055" w:rsidRDefault="00557B73" w:rsidP="00353CFF">
      <w:pPr>
        <w:pStyle w:val="ListParagraph"/>
        <w:numPr>
          <w:ilvl w:val="0"/>
          <w:numId w:val="7"/>
        </w:numPr>
        <w:tabs>
          <w:tab w:val="left" w:pos="567"/>
        </w:tabs>
        <w:spacing w:line="240" w:lineRule="auto"/>
        <w:ind w:left="567" w:hanging="567"/>
      </w:pPr>
      <w:r>
        <w:t xml:space="preserve">Ref No:  23/03953/FUL Warren Chase Townfield Lane Mollington Chester CH1 6LB. </w:t>
      </w:r>
    </w:p>
    <w:p w14:paraId="05A5899B" w14:textId="39FAB824" w:rsidR="00557B73" w:rsidRDefault="00C33079" w:rsidP="00C33079">
      <w:pPr>
        <w:tabs>
          <w:tab w:val="left" w:pos="567"/>
        </w:tabs>
        <w:spacing w:line="240" w:lineRule="auto"/>
        <w:ind w:left="567"/>
      </w:pPr>
      <w:r>
        <w:t>Two storey rear extension, part two storey, part single storey side extension, single storey front extension and render</w:t>
      </w:r>
      <w:r w:rsidR="008954DC">
        <w:t>.  The Parish Council raised no objections to this application.</w:t>
      </w:r>
    </w:p>
    <w:p w14:paraId="4421B4B4" w14:textId="77777777" w:rsidR="00CF2AB1" w:rsidRDefault="00CF2AB1" w:rsidP="00CF2AB1">
      <w:pPr>
        <w:tabs>
          <w:tab w:val="left" w:pos="567"/>
        </w:tabs>
        <w:spacing w:line="240" w:lineRule="auto"/>
      </w:pPr>
    </w:p>
    <w:p w14:paraId="0BCCC00B" w14:textId="0B062E5F" w:rsidR="00CF2AB1" w:rsidRDefault="00CF2AB1" w:rsidP="00CF2AB1">
      <w:pPr>
        <w:pStyle w:val="ListParagraph"/>
        <w:numPr>
          <w:ilvl w:val="0"/>
          <w:numId w:val="7"/>
        </w:numPr>
        <w:tabs>
          <w:tab w:val="left" w:pos="567"/>
        </w:tabs>
        <w:spacing w:line="240" w:lineRule="auto"/>
        <w:ind w:left="567" w:hanging="567"/>
      </w:pPr>
      <w:r>
        <w:t xml:space="preserve">Battery Storage </w:t>
      </w:r>
      <w:r w:rsidR="00D90F49">
        <w:t>P</w:t>
      </w:r>
      <w:r>
        <w:t xml:space="preserve">re-Planning Stage.  </w:t>
      </w:r>
    </w:p>
    <w:p w14:paraId="4E8285E0" w14:textId="77777777" w:rsidR="00FA5926" w:rsidRDefault="00FA5926" w:rsidP="00FA5926">
      <w:pPr>
        <w:pStyle w:val="ListParagraph"/>
        <w:tabs>
          <w:tab w:val="left" w:pos="567"/>
        </w:tabs>
        <w:spacing w:line="240" w:lineRule="auto"/>
        <w:ind w:left="567"/>
      </w:pPr>
    </w:p>
    <w:p w14:paraId="7BFDFB52" w14:textId="0A80F3F5" w:rsidR="008954DC" w:rsidRDefault="008954DC" w:rsidP="00FA5926">
      <w:pPr>
        <w:pStyle w:val="ListParagraph"/>
        <w:tabs>
          <w:tab w:val="left" w:pos="567"/>
        </w:tabs>
        <w:spacing w:line="240" w:lineRule="auto"/>
        <w:ind w:left="567"/>
      </w:pPr>
      <w:r>
        <w:t xml:space="preserve">The Parish Council raised concerns over the lack of transparency regarding this proposal.  </w:t>
      </w:r>
      <w:r w:rsidR="00A525E5">
        <w:t xml:space="preserve">Members felt that the Net Zero project was </w:t>
      </w:r>
      <w:r w:rsidR="00BF0F7A">
        <w:t>being introduced at the expense of the greenbelt, when there were other brownfield sites that could be utilised.</w:t>
      </w:r>
    </w:p>
    <w:p w14:paraId="7C4E8CEA" w14:textId="77777777" w:rsidR="00B93198" w:rsidRDefault="00B93198" w:rsidP="00FA5926">
      <w:pPr>
        <w:pStyle w:val="ListParagraph"/>
        <w:tabs>
          <w:tab w:val="left" w:pos="567"/>
        </w:tabs>
        <w:spacing w:line="240" w:lineRule="auto"/>
        <w:ind w:left="567"/>
      </w:pPr>
    </w:p>
    <w:p w14:paraId="759A649B" w14:textId="46875CFE" w:rsidR="00BF0F7A" w:rsidRPr="00BF0F7A" w:rsidRDefault="00BF0F7A" w:rsidP="00FA5926">
      <w:pPr>
        <w:pStyle w:val="ListParagraph"/>
        <w:tabs>
          <w:tab w:val="left" w:pos="567"/>
        </w:tabs>
        <w:spacing w:line="240" w:lineRule="auto"/>
        <w:ind w:left="567"/>
        <w:rPr>
          <w:b/>
          <w:bCs/>
        </w:rPr>
      </w:pPr>
      <w:r w:rsidRPr="00BF0F7A">
        <w:rPr>
          <w:b/>
          <w:bCs/>
        </w:rPr>
        <w:t>RESOLVED</w:t>
      </w:r>
    </w:p>
    <w:p w14:paraId="7EA4C686" w14:textId="73DCE310" w:rsidR="00BF0F7A" w:rsidRPr="00BF0F7A" w:rsidRDefault="00BF0F7A" w:rsidP="00FA5926">
      <w:pPr>
        <w:pStyle w:val="ListParagraph"/>
        <w:tabs>
          <w:tab w:val="left" w:pos="567"/>
        </w:tabs>
        <w:spacing w:line="240" w:lineRule="auto"/>
        <w:ind w:left="567"/>
        <w:rPr>
          <w:b/>
          <w:bCs/>
        </w:rPr>
      </w:pPr>
      <w:r w:rsidRPr="00BF0F7A">
        <w:rPr>
          <w:b/>
          <w:bCs/>
        </w:rPr>
        <w:t>That this matter be discussed further, following the submission of a planning application.</w:t>
      </w:r>
    </w:p>
    <w:p w14:paraId="0F54FD17" w14:textId="77777777" w:rsidR="00BF0F7A" w:rsidRDefault="00BF0F7A" w:rsidP="00BF0F7A">
      <w:pPr>
        <w:tabs>
          <w:tab w:val="left" w:pos="567"/>
        </w:tabs>
        <w:spacing w:line="240" w:lineRule="auto"/>
      </w:pPr>
    </w:p>
    <w:p w14:paraId="61C0EAE7" w14:textId="3F044990" w:rsidR="00BF0F7A" w:rsidRDefault="00BF0F7A" w:rsidP="00BF0F7A">
      <w:pPr>
        <w:tabs>
          <w:tab w:val="left" w:pos="567"/>
        </w:tabs>
        <w:spacing w:line="240" w:lineRule="auto"/>
      </w:pPr>
      <w:r>
        <w:lastRenderedPageBreak/>
        <w:t>Members noted the following planning applications:-</w:t>
      </w:r>
    </w:p>
    <w:p w14:paraId="2C480691" w14:textId="77777777" w:rsidR="00BF0F7A" w:rsidRDefault="00BF0F7A" w:rsidP="00BF0F7A">
      <w:pPr>
        <w:tabs>
          <w:tab w:val="left" w:pos="567"/>
        </w:tabs>
        <w:spacing w:line="240" w:lineRule="auto"/>
      </w:pPr>
    </w:p>
    <w:p w14:paraId="1C70F9D4" w14:textId="4C978FD5" w:rsidR="00150591" w:rsidRPr="00353CFF" w:rsidRDefault="00150591" w:rsidP="00353CFF">
      <w:pPr>
        <w:pStyle w:val="ListParagraph"/>
        <w:numPr>
          <w:ilvl w:val="0"/>
          <w:numId w:val="6"/>
        </w:numPr>
        <w:tabs>
          <w:tab w:val="left" w:pos="567"/>
        </w:tabs>
        <w:spacing w:line="240" w:lineRule="auto"/>
        <w:rPr>
          <w:b/>
          <w:bCs/>
        </w:rPr>
      </w:pPr>
      <w:r w:rsidRPr="00353CFF">
        <w:rPr>
          <w:b/>
          <w:bCs/>
        </w:rPr>
        <w:t>Ongoing Planning Application</w:t>
      </w:r>
      <w:r w:rsidR="004E662A" w:rsidRPr="00353CFF">
        <w:rPr>
          <w:b/>
          <w:bCs/>
        </w:rPr>
        <w:t>/s</w:t>
      </w:r>
    </w:p>
    <w:p w14:paraId="127252F7" w14:textId="435E5375" w:rsidR="00787B1E" w:rsidRDefault="00787B1E" w:rsidP="00353CFF">
      <w:pPr>
        <w:pStyle w:val="ListParagraph"/>
        <w:numPr>
          <w:ilvl w:val="0"/>
          <w:numId w:val="7"/>
        </w:numPr>
        <w:tabs>
          <w:tab w:val="left" w:pos="567"/>
        </w:tabs>
        <w:spacing w:line="240" w:lineRule="auto"/>
        <w:ind w:left="567" w:hanging="567"/>
      </w:pPr>
      <w:r>
        <w:t>Ref No:  23/03107/FUL</w:t>
      </w:r>
      <w:r w:rsidR="0000642E">
        <w:t xml:space="preserve">  Land at Glebe Farm, Mollington, Chester. </w:t>
      </w:r>
    </w:p>
    <w:p w14:paraId="6D9E1FC9" w14:textId="5A66043F" w:rsidR="0000642E" w:rsidRDefault="0000642E" w:rsidP="0000642E">
      <w:pPr>
        <w:pStyle w:val="ListParagraph"/>
        <w:tabs>
          <w:tab w:val="left" w:pos="567"/>
        </w:tabs>
        <w:spacing w:line="240" w:lineRule="auto"/>
        <w:ind w:left="567"/>
      </w:pPr>
      <w:r>
        <w:t>Conversion of former stable, hayloft and workshop into two dwellinghouses to be used as holiday lets.  (Awaiting decision)</w:t>
      </w:r>
    </w:p>
    <w:p w14:paraId="204D2D1A" w14:textId="77777777" w:rsidR="0000642E" w:rsidRDefault="0000642E" w:rsidP="0000642E">
      <w:pPr>
        <w:pStyle w:val="ListParagraph"/>
        <w:tabs>
          <w:tab w:val="left" w:pos="567"/>
        </w:tabs>
        <w:spacing w:line="240" w:lineRule="auto"/>
        <w:ind w:left="567"/>
      </w:pPr>
    </w:p>
    <w:p w14:paraId="2745F1FD" w14:textId="30178C69" w:rsidR="00787D35" w:rsidRDefault="00787D35" w:rsidP="00353CFF">
      <w:pPr>
        <w:pStyle w:val="ListParagraph"/>
        <w:numPr>
          <w:ilvl w:val="0"/>
          <w:numId w:val="7"/>
        </w:numPr>
        <w:tabs>
          <w:tab w:val="left" w:pos="567"/>
        </w:tabs>
        <w:spacing w:line="240" w:lineRule="auto"/>
        <w:ind w:left="567" w:hanging="567"/>
      </w:pPr>
      <w:r>
        <w:t>Ref No:  23/03105/DIS</w:t>
      </w:r>
      <w:r w:rsidR="007B65FD">
        <w:t xml:space="preserve"> The Elms Farmhouse, Townfield Lane, Mollington, Chester. CH1 6NH</w:t>
      </w:r>
    </w:p>
    <w:p w14:paraId="09DC0A27" w14:textId="686E6557" w:rsidR="007B65FD" w:rsidRDefault="007B65FD" w:rsidP="007B65FD">
      <w:pPr>
        <w:pStyle w:val="ListParagraph"/>
        <w:tabs>
          <w:tab w:val="left" w:pos="567"/>
        </w:tabs>
        <w:spacing w:line="240" w:lineRule="auto"/>
        <w:ind w:left="567"/>
      </w:pPr>
      <w:r>
        <w:t>Discharge of conditions 3 (Materials), 4 (Parking), 5 (Cycle Parking) and 6 (Hard and soft Landscaping) of 19/00308/FUL. (Awaiting decision)</w:t>
      </w:r>
    </w:p>
    <w:p w14:paraId="59DD9583" w14:textId="77777777" w:rsidR="007B65FD" w:rsidRDefault="007B65FD" w:rsidP="007B65FD">
      <w:pPr>
        <w:pStyle w:val="ListParagraph"/>
        <w:tabs>
          <w:tab w:val="left" w:pos="567"/>
        </w:tabs>
        <w:spacing w:line="240" w:lineRule="auto"/>
        <w:ind w:left="567"/>
      </w:pPr>
    </w:p>
    <w:p w14:paraId="13915DE1" w14:textId="5DC34549" w:rsidR="00E71422" w:rsidRDefault="00E71422" w:rsidP="00353CFF">
      <w:pPr>
        <w:pStyle w:val="ListParagraph"/>
        <w:numPr>
          <w:ilvl w:val="0"/>
          <w:numId w:val="7"/>
        </w:numPr>
        <w:tabs>
          <w:tab w:val="left" w:pos="567"/>
        </w:tabs>
        <w:spacing w:line="240" w:lineRule="auto"/>
        <w:ind w:left="567" w:hanging="567"/>
      </w:pPr>
      <w:r>
        <w:t>Ref No:  23/03442/DIS Warren Farm, Townfield Lane, Mollington, Chester. CH1 6LB</w:t>
      </w:r>
    </w:p>
    <w:p w14:paraId="2B644459" w14:textId="05145122" w:rsidR="00E71422" w:rsidRDefault="00E71422" w:rsidP="00E71422">
      <w:pPr>
        <w:tabs>
          <w:tab w:val="left" w:pos="567"/>
        </w:tabs>
        <w:spacing w:line="240" w:lineRule="auto"/>
        <w:ind w:left="567"/>
      </w:pPr>
      <w:r>
        <w:t>Discharge of conditions 12 (hard and soft landscaping), 13 (drainage) and 15 (construction management plan) of planning permission 20/04324/FUL</w:t>
      </w:r>
      <w:r w:rsidR="00787D35">
        <w:t>.  (Awaiting decision)</w:t>
      </w:r>
    </w:p>
    <w:p w14:paraId="001B937A" w14:textId="77777777" w:rsidR="00787D35" w:rsidRDefault="00787D35" w:rsidP="00E71422">
      <w:pPr>
        <w:tabs>
          <w:tab w:val="left" w:pos="567"/>
        </w:tabs>
        <w:spacing w:line="240" w:lineRule="auto"/>
        <w:ind w:left="567"/>
      </w:pPr>
    </w:p>
    <w:p w14:paraId="6D17B6A1" w14:textId="0ED4C4DF" w:rsidR="00353CFF" w:rsidRDefault="00353CFF" w:rsidP="00353CFF">
      <w:pPr>
        <w:pStyle w:val="ListParagraph"/>
        <w:numPr>
          <w:ilvl w:val="0"/>
          <w:numId w:val="7"/>
        </w:numPr>
        <w:tabs>
          <w:tab w:val="left" w:pos="567"/>
        </w:tabs>
        <w:spacing w:line="240" w:lineRule="auto"/>
        <w:ind w:left="567" w:hanging="567"/>
      </w:pPr>
      <w:r w:rsidRPr="00353CFF">
        <w:t>Ref No:  23/03569/PMA</w:t>
      </w:r>
      <w:r>
        <w:t xml:space="preserve"> </w:t>
      </w:r>
      <w:r w:rsidR="00F95384">
        <w:t xml:space="preserve"> CSS House, Parkgate Road, Mollington, Chester. CH1 6NQ</w:t>
      </w:r>
    </w:p>
    <w:p w14:paraId="42060884" w14:textId="06A28490" w:rsidR="00F95384" w:rsidRDefault="002A0E5F" w:rsidP="00F95384">
      <w:pPr>
        <w:pStyle w:val="ListParagraph"/>
        <w:tabs>
          <w:tab w:val="left" w:pos="567"/>
        </w:tabs>
        <w:spacing w:line="240" w:lineRule="auto"/>
        <w:ind w:left="567"/>
      </w:pPr>
      <w:r>
        <w:t>Conversion of office to single dwelling house. (Awaiting decision)</w:t>
      </w:r>
    </w:p>
    <w:p w14:paraId="3C27D27A" w14:textId="77777777" w:rsidR="0000642E" w:rsidRDefault="0000642E" w:rsidP="009568E9">
      <w:pPr>
        <w:tabs>
          <w:tab w:val="left" w:pos="567"/>
        </w:tabs>
        <w:spacing w:line="240" w:lineRule="auto"/>
        <w:rPr>
          <w:b/>
          <w:bCs/>
        </w:rPr>
      </w:pPr>
    </w:p>
    <w:p w14:paraId="1DC40029" w14:textId="2D51F4C4" w:rsidR="004E662A" w:rsidRDefault="004E662A" w:rsidP="009568E9">
      <w:pPr>
        <w:tabs>
          <w:tab w:val="left" w:pos="567"/>
        </w:tabs>
        <w:spacing w:line="240" w:lineRule="auto"/>
        <w:rPr>
          <w:b/>
          <w:bCs/>
        </w:rPr>
      </w:pPr>
      <w:r w:rsidRPr="004E662A">
        <w:rPr>
          <w:b/>
          <w:bCs/>
        </w:rPr>
        <w:t>Decisions Made</w:t>
      </w:r>
    </w:p>
    <w:p w14:paraId="0A3B5F60" w14:textId="52769F99" w:rsidR="009042E0" w:rsidRPr="00455FA1" w:rsidRDefault="009042E0" w:rsidP="009042E0">
      <w:pPr>
        <w:pStyle w:val="ListParagraph"/>
        <w:numPr>
          <w:ilvl w:val="0"/>
          <w:numId w:val="7"/>
        </w:numPr>
        <w:tabs>
          <w:tab w:val="left" w:pos="567"/>
        </w:tabs>
        <w:spacing w:line="240" w:lineRule="auto"/>
        <w:ind w:hanging="1080"/>
        <w:rPr>
          <w:rFonts w:cs="Arial"/>
        </w:rPr>
      </w:pPr>
      <w:r w:rsidRPr="00455FA1">
        <w:rPr>
          <w:rFonts w:cs="Arial"/>
        </w:rPr>
        <w:t xml:space="preserve">Ref No:  23/01702/LDC </w:t>
      </w:r>
      <w:r w:rsidRPr="009042E0">
        <w:rPr>
          <w:rFonts w:eastAsia="Times New Roman" w:cs="Arial"/>
          <w:color w:val="000000"/>
          <w:kern w:val="0"/>
          <w:lang w:eastAsia="en-GB"/>
          <w14:ligatures w14:val="none"/>
        </w:rPr>
        <w:t>Warren Chase Townfield Lane Mollington</w:t>
      </w:r>
    </w:p>
    <w:p w14:paraId="58019A41" w14:textId="20848C53" w:rsidR="009042E0" w:rsidRPr="00455FA1" w:rsidRDefault="00455FA1" w:rsidP="00455FA1">
      <w:pPr>
        <w:tabs>
          <w:tab w:val="left" w:pos="567"/>
        </w:tabs>
        <w:spacing w:line="240" w:lineRule="auto"/>
        <w:ind w:left="567" w:hanging="567"/>
        <w:rPr>
          <w:rFonts w:cs="Arial"/>
        </w:rPr>
      </w:pPr>
      <w:r w:rsidRPr="00455FA1">
        <w:rPr>
          <w:rFonts w:eastAsia="Times New Roman" w:cs="Arial"/>
          <w:color w:val="000000"/>
          <w:kern w:val="0"/>
          <w:lang w:eastAsia="en-GB"/>
          <w14:ligatures w14:val="none"/>
        </w:rPr>
        <w:tab/>
      </w:r>
      <w:r w:rsidR="009042E0" w:rsidRPr="009042E0">
        <w:rPr>
          <w:rFonts w:eastAsia="Times New Roman" w:cs="Arial"/>
          <w:color w:val="000000"/>
          <w:kern w:val="0"/>
          <w:lang w:eastAsia="en-GB"/>
          <w14:ligatures w14:val="none"/>
        </w:rPr>
        <w:t>Application for lawful development certificate for existing use as a residential dwelling (C3) without compliance with occupancy condition 4 of planning consent 6/6299 for a continuous period for more than 10 years</w:t>
      </w:r>
      <w:r w:rsidR="009042E0" w:rsidRPr="00455FA1">
        <w:rPr>
          <w:rFonts w:eastAsia="Times New Roman" w:cs="Arial"/>
          <w:color w:val="000000"/>
          <w:kern w:val="0"/>
          <w:lang w:eastAsia="en-GB"/>
          <w14:ligatures w14:val="none"/>
        </w:rPr>
        <w:t>.  Appr</w:t>
      </w:r>
      <w:r w:rsidRPr="00455FA1">
        <w:rPr>
          <w:rFonts w:eastAsia="Times New Roman" w:cs="Arial"/>
          <w:color w:val="000000"/>
          <w:kern w:val="0"/>
          <w:lang w:eastAsia="en-GB"/>
          <w14:ligatures w14:val="none"/>
        </w:rPr>
        <w:t>oved on 28 November 2023</w:t>
      </w:r>
    </w:p>
    <w:p w14:paraId="36D4B460" w14:textId="476BBB88" w:rsidR="008954DC" w:rsidRDefault="008954DC" w:rsidP="009568E9">
      <w:pPr>
        <w:tabs>
          <w:tab w:val="left" w:pos="567"/>
        </w:tabs>
        <w:spacing w:line="240" w:lineRule="auto"/>
      </w:pPr>
    </w:p>
    <w:p w14:paraId="4AF881D5" w14:textId="5307D42D" w:rsidR="009568E9" w:rsidRDefault="009568E9" w:rsidP="009568E9">
      <w:pPr>
        <w:pStyle w:val="ListParagraph"/>
        <w:numPr>
          <w:ilvl w:val="0"/>
          <w:numId w:val="1"/>
        </w:numPr>
        <w:tabs>
          <w:tab w:val="left" w:pos="567"/>
        </w:tabs>
        <w:spacing w:line="240" w:lineRule="auto"/>
        <w:ind w:hanging="720"/>
        <w:rPr>
          <w:rFonts w:cs="Arial"/>
          <w:b/>
        </w:rPr>
      </w:pPr>
      <w:r>
        <w:rPr>
          <w:rFonts w:cs="Arial"/>
          <w:b/>
        </w:rPr>
        <w:t>HIGHWAYS AND PUBLIC RIGHTS OF WAY</w:t>
      </w:r>
    </w:p>
    <w:p w14:paraId="7DB0D783" w14:textId="3B8C0FB0" w:rsidR="009568E9" w:rsidRDefault="00E52CC8" w:rsidP="009568E9">
      <w:pPr>
        <w:tabs>
          <w:tab w:val="left" w:pos="567"/>
        </w:tabs>
        <w:spacing w:line="240" w:lineRule="auto"/>
        <w:rPr>
          <w:rFonts w:cs="Arial"/>
          <w:bCs/>
        </w:rPr>
      </w:pPr>
      <w:r>
        <w:rPr>
          <w:rFonts w:cs="Arial"/>
          <w:bCs/>
        </w:rPr>
        <w:t>T</w:t>
      </w:r>
      <w:r w:rsidR="00DD5B3A">
        <w:rPr>
          <w:rFonts w:cs="Arial"/>
          <w:bCs/>
        </w:rPr>
        <w:t>he Chair update</w:t>
      </w:r>
      <w:r w:rsidR="00BF0F7A">
        <w:rPr>
          <w:rFonts w:cs="Arial"/>
          <w:bCs/>
        </w:rPr>
        <w:t>d</w:t>
      </w:r>
      <w:r w:rsidR="0008195D">
        <w:rPr>
          <w:rFonts w:cs="Arial"/>
          <w:bCs/>
        </w:rPr>
        <w:t xml:space="preserve"> Members </w:t>
      </w:r>
      <w:r w:rsidR="00DD5B3A">
        <w:rPr>
          <w:rFonts w:cs="Arial"/>
          <w:bCs/>
        </w:rPr>
        <w:t xml:space="preserve">on </w:t>
      </w:r>
      <w:r>
        <w:rPr>
          <w:rFonts w:cs="Arial"/>
          <w:bCs/>
        </w:rPr>
        <w:t xml:space="preserve">matters relating to </w:t>
      </w:r>
      <w:r w:rsidR="00150591">
        <w:rPr>
          <w:rFonts w:cs="Arial"/>
          <w:bCs/>
        </w:rPr>
        <w:t>the Parish Highways and Public Rights of Way.</w:t>
      </w:r>
    </w:p>
    <w:p w14:paraId="7DF33C9A" w14:textId="71CCE8C0" w:rsidR="00FD6B58" w:rsidRPr="00FD6B58" w:rsidRDefault="00BF0F7A" w:rsidP="00FD6B58">
      <w:pPr>
        <w:rPr>
          <w:rFonts w:eastAsia="Times New Roman" w:cs="Arial"/>
        </w:rPr>
      </w:pPr>
      <w:r>
        <w:rPr>
          <w:rFonts w:cs="Arial"/>
          <w:bCs/>
        </w:rPr>
        <w:t xml:space="preserve">He reported on </w:t>
      </w:r>
      <w:r w:rsidR="00696DF4">
        <w:rPr>
          <w:rFonts w:cs="Arial"/>
          <w:bCs/>
        </w:rPr>
        <w:t xml:space="preserve">streetlights and the poor condition of Townfield Lane, and he intended to speak to </w:t>
      </w:r>
      <w:r w:rsidR="009D6E93">
        <w:rPr>
          <w:rFonts w:cs="Arial"/>
          <w:bCs/>
        </w:rPr>
        <w:t>the</w:t>
      </w:r>
      <w:r w:rsidR="007E7925">
        <w:rPr>
          <w:rFonts w:cs="Arial"/>
          <w:bCs/>
        </w:rPr>
        <w:t xml:space="preserve"> Cheshire West and Chester Council</w:t>
      </w:r>
      <w:r w:rsidR="009D6E93">
        <w:rPr>
          <w:rFonts w:cs="Arial"/>
          <w:bCs/>
        </w:rPr>
        <w:t xml:space="preserve"> Principal Engineer about th</w:t>
      </w:r>
      <w:r w:rsidR="007E7925">
        <w:rPr>
          <w:rFonts w:cs="Arial"/>
          <w:bCs/>
        </w:rPr>
        <w:t>e</w:t>
      </w:r>
      <w:r w:rsidR="009D6E93">
        <w:rPr>
          <w:rFonts w:cs="Arial"/>
          <w:bCs/>
        </w:rPr>
        <w:t>s</w:t>
      </w:r>
      <w:r w:rsidR="007E7925">
        <w:rPr>
          <w:rFonts w:cs="Arial"/>
          <w:bCs/>
        </w:rPr>
        <w:t>e</w:t>
      </w:r>
      <w:r w:rsidR="009D6E93">
        <w:rPr>
          <w:rFonts w:cs="Arial"/>
          <w:bCs/>
        </w:rPr>
        <w:t xml:space="preserve"> matter</w:t>
      </w:r>
      <w:r w:rsidR="00696DF4">
        <w:rPr>
          <w:rFonts w:cs="Arial"/>
          <w:bCs/>
        </w:rPr>
        <w:t xml:space="preserve">.  Ongoing concerns were expressed over the </w:t>
      </w:r>
      <w:r w:rsidR="009D6E93">
        <w:rPr>
          <w:rFonts w:cs="Arial"/>
          <w:bCs/>
        </w:rPr>
        <w:t>overgrown hedge belonging to a property within the Parish</w:t>
      </w:r>
      <w:r w:rsidR="007E7925">
        <w:rPr>
          <w:rFonts w:cs="Arial"/>
          <w:bCs/>
        </w:rPr>
        <w:t xml:space="preserve"> which was impacting on the </w:t>
      </w:r>
      <w:r w:rsidR="00750ACC">
        <w:rPr>
          <w:rFonts w:cs="Arial"/>
          <w:bCs/>
        </w:rPr>
        <w:t>highway</w:t>
      </w:r>
      <w:r w:rsidR="009D6E93">
        <w:rPr>
          <w:rFonts w:cs="Arial"/>
          <w:bCs/>
        </w:rPr>
        <w:t xml:space="preserve">, and the Chair agreed to </w:t>
      </w:r>
      <w:r w:rsidR="005A2B69">
        <w:rPr>
          <w:rFonts w:cs="Arial"/>
          <w:bCs/>
        </w:rPr>
        <w:t>seek advice on the most effective way to address this</w:t>
      </w:r>
      <w:r w:rsidR="00FD6B58">
        <w:rPr>
          <w:rFonts w:cs="Arial"/>
          <w:bCs/>
        </w:rPr>
        <w:t xml:space="preserve"> and r</w:t>
      </w:r>
      <w:r w:rsidR="00FD6B58" w:rsidRPr="00FD6B58">
        <w:rPr>
          <w:rFonts w:eastAsia="Times New Roman" w:cs="Arial"/>
        </w:rPr>
        <w:t>esidents w</w:t>
      </w:r>
      <w:r w:rsidR="00FD6B58" w:rsidRPr="00FD6B58">
        <w:rPr>
          <w:rFonts w:eastAsia="Times New Roman" w:cs="Arial"/>
        </w:rPr>
        <w:t>ould</w:t>
      </w:r>
      <w:r w:rsidR="00FD6B58" w:rsidRPr="00FD6B58">
        <w:rPr>
          <w:rFonts w:eastAsia="Times New Roman" w:cs="Arial"/>
        </w:rPr>
        <w:t xml:space="preserve"> be asked via the </w:t>
      </w:r>
      <w:r w:rsidR="00FD6B58">
        <w:rPr>
          <w:rFonts w:eastAsia="Times New Roman" w:cs="Arial"/>
        </w:rPr>
        <w:t>N</w:t>
      </w:r>
      <w:r w:rsidR="00FD6B58" w:rsidRPr="00FD6B58">
        <w:rPr>
          <w:rFonts w:eastAsia="Times New Roman" w:cs="Arial"/>
        </w:rPr>
        <w:t>ewsletter to contribute to the upkeep of the village</w:t>
      </w:r>
      <w:r w:rsidR="00FD6B58" w:rsidRPr="00FD6B58">
        <w:rPr>
          <w:rFonts w:eastAsia="Times New Roman" w:cs="Arial"/>
        </w:rPr>
        <w:t>.</w:t>
      </w:r>
    </w:p>
    <w:p w14:paraId="1DF166E2" w14:textId="77777777" w:rsidR="004353D7" w:rsidRDefault="004353D7" w:rsidP="009568E9">
      <w:pPr>
        <w:tabs>
          <w:tab w:val="left" w:pos="567"/>
        </w:tabs>
        <w:spacing w:line="240" w:lineRule="auto"/>
        <w:rPr>
          <w:rFonts w:cs="Arial"/>
          <w:bCs/>
        </w:rPr>
      </w:pPr>
    </w:p>
    <w:p w14:paraId="34A96966" w14:textId="79CFD5B6" w:rsidR="004353D7" w:rsidRPr="005A2B69" w:rsidRDefault="005A2B69" w:rsidP="009568E9">
      <w:pPr>
        <w:tabs>
          <w:tab w:val="left" w:pos="567"/>
        </w:tabs>
        <w:spacing w:line="240" w:lineRule="auto"/>
        <w:rPr>
          <w:rFonts w:cs="Arial"/>
          <w:b/>
        </w:rPr>
      </w:pPr>
      <w:r w:rsidRPr="005A2B69">
        <w:rPr>
          <w:rFonts w:cs="Arial"/>
          <w:b/>
        </w:rPr>
        <w:t>RESOLVED</w:t>
      </w:r>
    </w:p>
    <w:p w14:paraId="7459B1D7" w14:textId="0DF33D05" w:rsidR="005A2B69" w:rsidRPr="005A2B69" w:rsidRDefault="005A2B69" w:rsidP="009568E9">
      <w:pPr>
        <w:tabs>
          <w:tab w:val="left" w:pos="567"/>
        </w:tabs>
        <w:spacing w:line="240" w:lineRule="auto"/>
        <w:rPr>
          <w:rFonts w:cs="Arial"/>
          <w:b/>
        </w:rPr>
      </w:pPr>
      <w:r w:rsidRPr="005A2B69">
        <w:rPr>
          <w:rFonts w:cs="Arial"/>
          <w:b/>
        </w:rPr>
        <w:t>That the report be noted.</w:t>
      </w:r>
    </w:p>
    <w:p w14:paraId="444550FC" w14:textId="77777777" w:rsidR="005A2B69" w:rsidRDefault="005A2B69" w:rsidP="009568E9">
      <w:pPr>
        <w:tabs>
          <w:tab w:val="left" w:pos="567"/>
        </w:tabs>
        <w:spacing w:line="240" w:lineRule="auto"/>
        <w:rPr>
          <w:rFonts w:cs="Arial"/>
          <w:bCs/>
        </w:rPr>
      </w:pPr>
    </w:p>
    <w:p w14:paraId="78D00BE9" w14:textId="7B2EFB3B" w:rsidR="008A5569" w:rsidRDefault="008A5569" w:rsidP="004E662A">
      <w:pPr>
        <w:pStyle w:val="ListParagraph"/>
        <w:numPr>
          <w:ilvl w:val="0"/>
          <w:numId w:val="1"/>
        </w:numPr>
        <w:tabs>
          <w:tab w:val="left" w:pos="567"/>
        </w:tabs>
        <w:spacing w:line="240" w:lineRule="auto"/>
        <w:ind w:hanging="720"/>
        <w:rPr>
          <w:rFonts w:cs="Arial"/>
          <w:b/>
        </w:rPr>
      </w:pPr>
      <w:r>
        <w:rPr>
          <w:rFonts w:cs="Arial"/>
          <w:b/>
        </w:rPr>
        <w:t>CHESHIRE WEST AND CHESTER LOCAL TRANSPORT PLAN 4</w:t>
      </w:r>
    </w:p>
    <w:p w14:paraId="35DEBE1D" w14:textId="0F340BB1" w:rsidR="004353D7" w:rsidRDefault="005A2B69" w:rsidP="008A5569">
      <w:pPr>
        <w:tabs>
          <w:tab w:val="left" w:pos="567"/>
        </w:tabs>
        <w:spacing w:line="240" w:lineRule="auto"/>
        <w:rPr>
          <w:rFonts w:cs="Arial"/>
          <w:bCs/>
        </w:rPr>
      </w:pPr>
      <w:r>
        <w:rPr>
          <w:rFonts w:cs="Arial"/>
          <w:bCs/>
        </w:rPr>
        <w:t xml:space="preserve">This item was discussed earlier </w:t>
      </w:r>
      <w:r w:rsidR="005E3366">
        <w:rPr>
          <w:rFonts w:cs="Arial"/>
          <w:bCs/>
        </w:rPr>
        <w:t>in the meeting (Minute 3 refers).</w:t>
      </w:r>
    </w:p>
    <w:p w14:paraId="0CB76EC4" w14:textId="77777777" w:rsidR="008A5569" w:rsidRPr="008A5569" w:rsidRDefault="008A5569" w:rsidP="008A5569">
      <w:pPr>
        <w:tabs>
          <w:tab w:val="left" w:pos="567"/>
        </w:tabs>
        <w:spacing w:line="240" w:lineRule="auto"/>
        <w:rPr>
          <w:rFonts w:cs="Arial"/>
          <w:b/>
        </w:rPr>
      </w:pPr>
    </w:p>
    <w:p w14:paraId="2A54F20E" w14:textId="7A5DBAB1" w:rsidR="004E662A" w:rsidRDefault="00C015F0" w:rsidP="004E662A">
      <w:pPr>
        <w:pStyle w:val="ListParagraph"/>
        <w:numPr>
          <w:ilvl w:val="0"/>
          <w:numId w:val="1"/>
        </w:numPr>
        <w:tabs>
          <w:tab w:val="left" w:pos="567"/>
        </w:tabs>
        <w:spacing w:line="240" w:lineRule="auto"/>
        <w:ind w:hanging="720"/>
        <w:rPr>
          <w:rFonts w:cs="Arial"/>
          <w:b/>
        </w:rPr>
      </w:pPr>
      <w:r>
        <w:rPr>
          <w:rFonts w:cs="Arial"/>
          <w:b/>
        </w:rPr>
        <w:t>PARISH COUNCIL WEBSITE AND EMAIL</w:t>
      </w:r>
    </w:p>
    <w:p w14:paraId="1B6F3E95" w14:textId="1E4C4B9E" w:rsidR="004353D7" w:rsidRDefault="00036988" w:rsidP="00C015F0">
      <w:pPr>
        <w:tabs>
          <w:tab w:val="left" w:pos="567"/>
        </w:tabs>
        <w:spacing w:line="240" w:lineRule="auto"/>
        <w:rPr>
          <w:rFonts w:cs="Arial"/>
          <w:bCs/>
        </w:rPr>
      </w:pPr>
      <w:r>
        <w:rPr>
          <w:rFonts w:cs="Arial"/>
          <w:bCs/>
        </w:rPr>
        <w:t>T</w:t>
      </w:r>
      <w:r w:rsidR="005E3366">
        <w:rPr>
          <w:rFonts w:cs="Arial"/>
          <w:bCs/>
        </w:rPr>
        <w:t xml:space="preserve">he Chair reported on difficulties with the Parish Council website, which </w:t>
      </w:r>
      <w:r w:rsidR="00750ACC">
        <w:rPr>
          <w:rFonts w:cs="Arial"/>
          <w:bCs/>
        </w:rPr>
        <w:t xml:space="preserve">were </w:t>
      </w:r>
      <w:r w:rsidR="005E3366">
        <w:rPr>
          <w:rFonts w:cs="Arial"/>
          <w:bCs/>
        </w:rPr>
        <w:t xml:space="preserve">hopefully now resolved.  Members </w:t>
      </w:r>
      <w:r w:rsidR="00070047">
        <w:rPr>
          <w:rFonts w:cs="Arial"/>
          <w:bCs/>
        </w:rPr>
        <w:t xml:space="preserve">agreed that </w:t>
      </w:r>
      <w:r w:rsidR="00246F7F">
        <w:rPr>
          <w:rFonts w:cs="Arial"/>
          <w:bCs/>
        </w:rPr>
        <w:t xml:space="preserve">for various reasons, </w:t>
      </w:r>
      <w:r w:rsidR="00070047">
        <w:rPr>
          <w:rFonts w:cs="Arial"/>
          <w:bCs/>
        </w:rPr>
        <w:t xml:space="preserve">at this stage, they did not want to use </w:t>
      </w:r>
      <w:r w:rsidR="00750ACC">
        <w:rPr>
          <w:rFonts w:cs="Arial"/>
          <w:bCs/>
        </w:rPr>
        <w:t>P</w:t>
      </w:r>
      <w:r w:rsidR="00070047">
        <w:rPr>
          <w:rFonts w:cs="Arial"/>
          <w:bCs/>
        </w:rPr>
        <w:t xml:space="preserve">arish </w:t>
      </w:r>
      <w:r w:rsidR="00750ACC">
        <w:rPr>
          <w:rFonts w:cs="Arial"/>
          <w:bCs/>
        </w:rPr>
        <w:t>C</w:t>
      </w:r>
      <w:r w:rsidR="00070047">
        <w:rPr>
          <w:rFonts w:cs="Arial"/>
          <w:bCs/>
        </w:rPr>
        <w:t>ouncil dedicated email addresses.</w:t>
      </w:r>
    </w:p>
    <w:p w14:paraId="795F44E7" w14:textId="77777777" w:rsidR="005E3366" w:rsidRDefault="005E3366" w:rsidP="00C015F0">
      <w:pPr>
        <w:tabs>
          <w:tab w:val="left" w:pos="567"/>
        </w:tabs>
        <w:spacing w:line="240" w:lineRule="auto"/>
        <w:rPr>
          <w:rFonts w:cs="Arial"/>
          <w:bCs/>
        </w:rPr>
      </w:pPr>
    </w:p>
    <w:p w14:paraId="66852707" w14:textId="0364E7FE" w:rsidR="005E3366" w:rsidRPr="00070047" w:rsidRDefault="005E3366" w:rsidP="00C015F0">
      <w:pPr>
        <w:tabs>
          <w:tab w:val="left" w:pos="567"/>
        </w:tabs>
        <w:spacing w:line="240" w:lineRule="auto"/>
        <w:rPr>
          <w:rFonts w:cs="Arial"/>
          <w:b/>
        </w:rPr>
      </w:pPr>
      <w:r w:rsidRPr="00070047">
        <w:rPr>
          <w:rFonts w:cs="Arial"/>
          <w:b/>
        </w:rPr>
        <w:t>RESOLVED</w:t>
      </w:r>
    </w:p>
    <w:p w14:paraId="09283837" w14:textId="30D5B163" w:rsidR="005E3366" w:rsidRPr="00070047" w:rsidRDefault="00070047" w:rsidP="00C015F0">
      <w:pPr>
        <w:tabs>
          <w:tab w:val="left" w:pos="567"/>
        </w:tabs>
        <w:spacing w:line="240" w:lineRule="auto"/>
        <w:rPr>
          <w:rFonts w:cs="Arial"/>
          <w:b/>
        </w:rPr>
      </w:pPr>
      <w:r w:rsidRPr="00070047">
        <w:rPr>
          <w:rFonts w:cs="Arial"/>
          <w:b/>
        </w:rPr>
        <w:t>That the report be noted.</w:t>
      </w:r>
    </w:p>
    <w:p w14:paraId="0159DA87" w14:textId="77777777" w:rsidR="006365FF" w:rsidRDefault="006365FF" w:rsidP="00C015F0">
      <w:pPr>
        <w:tabs>
          <w:tab w:val="left" w:pos="567"/>
        </w:tabs>
        <w:spacing w:line="240" w:lineRule="auto"/>
        <w:rPr>
          <w:rFonts w:cs="Arial"/>
          <w:bCs/>
        </w:rPr>
      </w:pPr>
    </w:p>
    <w:p w14:paraId="637F3048" w14:textId="641A8AF0" w:rsidR="006365FF" w:rsidRDefault="006365FF" w:rsidP="006365FF">
      <w:pPr>
        <w:pStyle w:val="ListParagraph"/>
        <w:numPr>
          <w:ilvl w:val="0"/>
          <w:numId w:val="1"/>
        </w:numPr>
        <w:tabs>
          <w:tab w:val="left" w:pos="567"/>
        </w:tabs>
        <w:spacing w:line="240" w:lineRule="auto"/>
        <w:ind w:hanging="720"/>
        <w:rPr>
          <w:rFonts w:cs="Arial"/>
          <w:b/>
        </w:rPr>
      </w:pPr>
      <w:r>
        <w:rPr>
          <w:rFonts w:cs="Arial"/>
          <w:b/>
        </w:rPr>
        <w:t>NEWSLETTER</w:t>
      </w:r>
    </w:p>
    <w:p w14:paraId="456C6256" w14:textId="7A32DC51" w:rsidR="004353D7" w:rsidRDefault="00070047" w:rsidP="006365FF">
      <w:pPr>
        <w:tabs>
          <w:tab w:val="left" w:pos="567"/>
        </w:tabs>
        <w:spacing w:line="240" w:lineRule="auto"/>
        <w:rPr>
          <w:rFonts w:cs="Arial"/>
          <w:bCs/>
        </w:rPr>
      </w:pPr>
      <w:r>
        <w:rPr>
          <w:rFonts w:cs="Arial"/>
          <w:bCs/>
        </w:rPr>
        <w:t>The Chair ci</w:t>
      </w:r>
      <w:r w:rsidR="00750ACC">
        <w:rPr>
          <w:rFonts w:cs="Arial"/>
          <w:bCs/>
        </w:rPr>
        <w:t>r</w:t>
      </w:r>
      <w:r>
        <w:rPr>
          <w:rFonts w:cs="Arial"/>
          <w:bCs/>
        </w:rPr>
        <w:t>culated a draft copy of the Newsletter.</w:t>
      </w:r>
    </w:p>
    <w:p w14:paraId="19ED28BE" w14:textId="77777777" w:rsidR="00070047" w:rsidRDefault="00070047" w:rsidP="006365FF">
      <w:pPr>
        <w:tabs>
          <w:tab w:val="left" w:pos="567"/>
        </w:tabs>
        <w:spacing w:line="240" w:lineRule="auto"/>
        <w:rPr>
          <w:rFonts w:cs="Arial"/>
          <w:bCs/>
        </w:rPr>
      </w:pPr>
    </w:p>
    <w:p w14:paraId="5F7BE29E" w14:textId="6153C41E" w:rsidR="00070047" w:rsidRPr="00070047" w:rsidRDefault="00070047" w:rsidP="006365FF">
      <w:pPr>
        <w:tabs>
          <w:tab w:val="left" w:pos="567"/>
        </w:tabs>
        <w:spacing w:line="240" w:lineRule="auto"/>
        <w:rPr>
          <w:rFonts w:cs="Arial"/>
          <w:b/>
        </w:rPr>
      </w:pPr>
      <w:r w:rsidRPr="00070047">
        <w:rPr>
          <w:rFonts w:cs="Arial"/>
          <w:b/>
        </w:rPr>
        <w:t>RESOLVED</w:t>
      </w:r>
    </w:p>
    <w:p w14:paraId="06B64A05" w14:textId="16C94806" w:rsidR="00070047" w:rsidRPr="00070047" w:rsidRDefault="00070047" w:rsidP="006365FF">
      <w:pPr>
        <w:tabs>
          <w:tab w:val="left" w:pos="567"/>
        </w:tabs>
        <w:spacing w:line="240" w:lineRule="auto"/>
        <w:rPr>
          <w:rFonts w:cs="Arial"/>
          <w:b/>
        </w:rPr>
      </w:pPr>
      <w:r w:rsidRPr="00070047">
        <w:rPr>
          <w:rFonts w:cs="Arial"/>
          <w:b/>
        </w:rPr>
        <w:t>That the report be noted.</w:t>
      </w:r>
    </w:p>
    <w:p w14:paraId="4150F736" w14:textId="77777777" w:rsidR="00E16381" w:rsidRDefault="00E16381" w:rsidP="00E16381">
      <w:pPr>
        <w:pStyle w:val="ListParagraph"/>
        <w:tabs>
          <w:tab w:val="left" w:pos="567"/>
        </w:tabs>
        <w:ind w:left="567"/>
        <w:rPr>
          <w:rFonts w:cs="Arial"/>
          <w:color w:val="FF0000"/>
        </w:rPr>
      </w:pPr>
    </w:p>
    <w:p w14:paraId="27F6FFE7" w14:textId="77777777" w:rsidR="00FD6B58" w:rsidRDefault="00FD6B58" w:rsidP="00E16381">
      <w:pPr>
        <w:pStyle w:val="ListParagraph"/>
        <w:tabs>
          <w:tab w:val="left" w:pos="567"/>
        </w:tabs>
        <w:ind w:left="567"/>
        <w:rPr>
          <w:rFonts w:cs="Arial"/>
          <w:color w:val="FF0000"/>
        </w:rPr>
      </w:pPr>
    </w:p>
    <w:p w14:paraId="1CA27D01" w14:textId="51CC2B1E" w:rsidR="006365FF" w:rsidRDefault="006365FF" w:rsidP="006365FF">
      <w:pPr>
        <w:pStyle w:val="ListParagraph"/>
        <w:numPr>
          <w:ilvl w:val="0"/>
          <w:numId w:val="1"/>
        </w:numPr>
        <w:ind w:left="567" w:hanging="567"/>
        <w:rPr>
          <w:rFonts w:cs="Arial"/>
          <w:b/>
          <w:bCs/>
        </w:rPr>
      </w:pPr>
      <w:r>
        <w:rPr>
          <w:rFonts w:cs="Arial"/>
          <w:b/>
          <w:bCs/>
        </w:rPr>
        <w:lastRenderedPageBreak/>
        <w:t>CORRESPONDENCE</w:t>
      </w:r>
    </w:p>
    <w:p w14:paraId="27DD4957" w14:textId="67C5BDF5" w:rsidR="006365FF" w:rsidRDefault="006365FF" w:rsidP="006365FF">
      <w:pPr>
        <w:rPr>
          <w:rFonts w:cs="Arial"/>
        </w:rPr>
      </w:pPr>
      <w:r w:rsidRPr="006365FF">
        <w:rPr>
          <w:rFonts w:cs="Arial"/>
        </w:rPr>
        <w:t xml:space="preserve">The Chair and Clerk </w:t>
      </w:r>
      <w:r w:rsidR="00070047">
        <w:rPr>
          <w:rFonts w:cs="Arial"/>
        </w:rPr>
        <w:t>r</w:t>
      </w:r>
      <w:r w:rsidRPr="006365FF">
        <w:rPr>
          <w:rFonts w:cs="Arial"/>
        </w:rPr>
        <w:t xml:space="preserve">eport </w:t>
      </w:r>
      <w:r w:rsidR="00070047">
        <w:rPr>
          <w:rFonts w:cs="Arial"/>
        </w:rPr>
        <w:t>that they had not received</w:t>
      </w:r>
      <w:r w:rsidRPr="006365FF">
        <w:rPr>
          <w:rFonts w:cs="Arial"/>
        </w:rPr>
        <w:t xml:space="preserve"> any correspondence.</w:t>
      </w:r>
    </w:p>
    <w:p w14:paraId="02044482" w14:textId="77777777" w:rsidR="00FD6B58" w:rsidRDefault="00FD6B58" w:rsidP="006365FF">
      <w:pPr>
        <w:rPr>
          <w:rFonts w:cs="Arial"/>
        </w:rPr>
      </w:pPr>
    </w:p>
    <w:p w14:paraId="687CACE7" w14:textId="0B44CAFE" w:rsidR="006365FF" w:rsidRDefault="006365FF" w:rsidP="006365FF">
      <w:pPr>
        <w:pStyle w:val="ListParagraph"/>
        <w:numPr>
          <w:ilvl w:val="0"/>
          <w:numId w:val="1"/>
        </w:numPr>
        <w:ind w:left="567" w:hanging="567"/>
        <w:rPr>
          <w:rFonts w:cs="Arial"/>
          <w:b/>
          <w:bCs/>
        </w:rPr>
      </w:pPr>
      <w:r>
        <w:rPr>
          <w:rFonts w:cs="Arial"/>
          <w:b/>
          <w:bCs/>
        </w:rPr>
        <w:t>WARD COUNCILLOR</w:t>
      </w:r>
      <w:r w:rsidR="00C74435">
        <w:rPr>
          <w:rFonts w:cs="Arial"/>
          <w:b/>
          <w:bCs/>
        </w:rPr>
        <w:t>’S BRIEFING</w:t>
      </w:r>
    </w:p>
    <w:p w14:paraId="332B992A" w14:textId="4A55C13F" w:rsidR="00D674E0" w:rsidRDefault="00070047" w:rsidP="00C74435">
      <w:pPr>
        <w:rPr>
          <w:rFonts w:cs="Arial"/>
        </w:rPr>
      </w:pPr>
      <w:r>
        <w:rPr>
          <w:rFonts w:cs="Arial"/>
        </w:rPr>
        <w:t xml:space="preserve">Members referred to </w:t>
      </w:r>
      <w:r w:rsidR="00665C19">
        <w:rPr>
          <w:rFonts w:cs="Arial"/>
        </w:rPr>
        <w:t>a written update received from Councillor Eardley.</w:t>
      </w:r>
    </w:p>
    <w:p w14:paraId="6F0EC538" w14:textId="77777777" w:rsidR="00665C19" w:rsidRDefault="00665C19" w:rsidP="00C74435">
      <w:pPr>
        <w:rPr>
          <w:rFonts w:cs="Arial"/>
        </w:rPr>
      </w:pPr>
    </w:p>
    <w:p w14:paraId="33055667" w14:textId="66B63269" w:rsidR="00665C19" w:rsidRPr="00665C19" w:rsidRDefault="00665C19" w:rsidP="00C74435">
      <w:pPr>
        <w:rPr>
          <w:rFonts w:cs="Arial"/>
          <w:b/>
          <w:bCs/>
        </w:rPr>
      </w:pPr>
      <w:r w:rsidRPr="00665C19">
        <w:rPr>
          <w:rFonts w:cs="Arial"/>
          <w:b/>
          <w:bCs/>
        </w:rPr>
        <w:t>RESOLVED</w:t>
      </w:r>
    </w:p>
    <w:p w14:paraId="2AAF60F1" w14:textId="7DBD1F31" w:rsidR="00665C19" w:rsidRPr="00665C19" w:rsidRDefault="00665C19" w:rsidP="00C74435">
      <w:pPr>
        <w:rPr>
          <w:rFonts w:cs="Arial"/>
          <w:b/>
          <w:bCs/>
        </w:rPr>
      </w:pPr>
      <w:r w:rsidRPr="00665C19">
        <w:rPr>
          <w:rFonts w:cs="Arial"/>
          <w:b/>
          <w:bCs/>
        </w:rPr>
        <w:t>That the update be noted.</w:t>
      </w:r>
    </w:p>
    <w:p w14:paraId="129BEDDB" w14:textId="77777777" w:rsidR="00C74435" w:rsidRDefault="00C74435" w:rsidP="00C74435">
      <w:pPr>
        <w:rPr>
          <w:rFonts w:cs="Arial"/>
        </w:rPr>
      </w:pPr>
    </w:p>
    <w:p w14:paraId="4A2DD3CD" w14:textId="6EE750CB" w:rsidR="00C74435" w:rsidRDefault="00C74435" w:rsidP="00C74435">
      <w:pPr>
        <w:pStyle w:val="ListParagraph"/>
        <w:numPr>
          <w:ilvl w:val="0"/>
          <w:numId w:val="1"/>
        </w:numPr>
        <w:ind w:left="567" w:hanging="567"/>
        <w:rPr>
          <w:rFonts w:cs="Arial"/>
          <w:b/>
          <w:bCs/>
        </w:rPr>
      </w:pPr>
      <w:r>
        <w:rPr>
          <w:rFonts w:cs="Arial"/>
          <w:b/>
          <w:bCs/>
        </w:rPr>
        <w:t>URGENT ITEMS</w:t>
      </w:r>
    </w:p>
    <w:p w14:paraId="2EE61C95" w14:textId="1181FC2A" w:rsidR="001A4D7F" w:rsidRDefault="00665C19" w:rsidP="00C74435">
      <w:pPr>
        <w:rPr>
          <w:color w:val="000000"/>
        </w:rPr>
      </w:pPr>
      <w:r>
        <w:rPr>
          <w:color w:val="000000"/>
        </w:rPr>
        <w:t>The</w:t>
      </w:r>
      <w:r w:rsidR="001A4D7F" w:rsidRPr="001A4D7F">
        <w:rPr>
          <w:color w:val="000000"/>
        </w:rPr>
        <w:t xml:space="preserve"> Chair </w:t>
      </w:r>
      <w:r>
        <w:rPr>
          <w:color w:val="000000"/>
        </w:rPr>
        <w:t>wished to discuss the following items of business</w:t>
      </w:r>
      <w:r w:rsidR="00F556A5">
        <w:rPr>
          <w:color w:val="000000"/>
        </w:rPr>
        <w:t xml:space="preserve">, due to the next meeting </w:t>
      </w:r>
      <w:r w:rsidR="000E67C3">
        <w:rPr>
          <w:color w:val="000000"/>
        </w:rPr>
        <w:t>not being scheduled for two months.</w:t>
      </w:r>
    </w:p>
    <w:p w14:paraId="1906C699" w14:textId="77777777" w:rsidR="000E67C3" w:rsidRDefault="000E67C3" w:rsidP="00C74435">
      <w:pPr>
        <w:rPr>
          <w:color w:val="000000"/>
        </w:rPr>
      </w:pPr>
    </w:p>
    <w:p w14:paraId="7A97EAFF" w14:textId="142BDFD2" w:rsidR="000E67C3" w:rsidRPr="00B26C3E" w:rsidRDefault="005357D1" w:rsidP="000E67C3">
      <w:pPr>
        <w:pStyle w:val="ListParagraph"/>
        <w:numPr>
          <w:ilvl w:val="0"/>
          <w:numId w:val="18"/>
        </w:numPr>
        <w:ind w:left="567" w:hanging="567"/>
        <w:rPr>
          <w:rFonts w:cs="Arial"/>
          <w:b/>
          <w:bCs/>
          <w:color w:val="000000"/>
        </w:rPr>
      </w:pPr>
      <w:r w:rsidRPr="00B26C3E">
        <w:rPr>
          <w:rFonts w:cs="Arial"/>
          <w:b/>
          <w:bCs/>
          <w:color w:val="000000"/>
        </w:rPr>
        <w:t>TIPP</w:t>
      </w:r>
      <w:r w:rsidR="000E67C3" w:rsidRPr="00B26C3E">
        <w:rPr>
          <w:rFonts w:cs="Arial"/>
          <w:b/>
          <w:bCs/>
          <w:color w:val="000000"/>
        </w:rPr>
        <w:t>ING OF HORSE MANURE AND HAY</w:t>
      </w:r>
    </w:p>
    <w:p w14:paraId="3F719411" w14:textId="54EE4ADF" w:rsidR="00B26C3E" w:rsidRPr="00B26C3E" w:rsidRDefault="005357D1" w:rsidP="00B26C3E">
      <w:pPr>
        <w:rPr>
          <w:rFonts w:eastAsia="Times New Roman" w:cs="Arial"/>
        </w:rPr>
      </w:pPr>
      <w:r w:rsidRPr="00B26C3E">
        <w:rPr>
          <w:rFonts w:cs="Arial"/>
          <w:color w:val="000000"/>
        </w:rPr>
        <w:t>A significant amount of horse manure and hay was regularly being tipped</w:t>
      </w:r>
      <w:r w:rsidR="004F1A49" w:rsidRPr="00B26C3E">
        <w:rPr>
          <w:rFonts w:cs="Arial"/>
          <w:color w:val="000000"/>
        </w:rPr>
        <w:t xml:space="preserve"> on public land</w:t>
      </w:r>
      <w:r w:rsidR="00B26C3E" w:rsidRPr="00B26C3E">
        <w:rPr>
          <w:rFonts w:cs="Arial"/>
          <w:color w:val="000000"/>
        </w:rPr>
        <w:t xml:space="preserve"> </w:t>
      </w:r>
      <w:r w:rsidR="00B26C3E" w:rsidRPr="00B26C3E">
        <w:rPr>
          <w:rFonts w:eastAsia="Times New Roman" w:cs="Arial"/>
        </w:rPr>
        <w:t xml:space="preserve">by Mollington school.  </w:t>
      </w:r>
    </w:p>
    <w:p w14:paraId="66F6AB62" w14:textId="77777777" w:rsidR="00B26C3E" w:rsidRPr="00B26C3E" w:rsidRDefault="00B26C3E" w:rsidP="000E67C3">
      <w:pPr>
        <w:rPr>
          <w:rFonts w:cs="Arial"/>
          <w:color w:val="000000"/>
        </w:rPr>
      </w:pPr>
    </w:p>
    <w:p w14:paraId="4016F88A" w14:textId="6DA4D119" w:rsidR="004F1A49" w:rsidRPr="00B26C3E" w:rsidRDefault="004F1A49" w:rsidP="000E67C3">
      <w:pPr>
        <w:rPr>
          <w:rFonts w:cs="Arial"/>
          <w:color w:val="000000"/>
        </w:rPr>
      </w:pPr>
      <w:r w:rsidRPr="00B26C3E">
        <w:rPr>
          <w:rFonts w:cs="Arial"/>
          <w:b/>
          <w:bCs/>
          <w:color w:val="000000"/>
        </w:rPr>
        <w:t>RESOLVED</w:t>
      </w:r>
    </w:p>
    <w:p w14:paraId="78BE7933" w14:textId="1B832633" w:rsidR="004F1A49" w:rsidRPr="00B26C3E" w:rsidRDefault="00B26C3E" w:rsidP="000E67C3">
      <w:pPr>
        <w:rPr>
          <w:rFonts w:cs="Arial"/>
          <w:b/>
          <w:bCs/>
          <w:color w:val="000000"/>
        </w:rPr>
      </w:pPr>
      <w:r w:rsidRPr="00B26C3E">
        <w:rPr>
          <w:rFonts w:eastAsia="Times New Roman" w:cs="Arial"/>
        </w:rPr>
        <w:t xml:space="preserve">That </w:t>
      </w:r>
      <w:r w:rsidRPr="00B26C3E">
        <w:rPr>
          <w:rFonts w:eastAsia="Times New Roman" w:cs="Arial"/>
        </w:rPr>
        <w:t>Members will keep the site under review and, if required, contact the perpetrators.</w:t>
      </w:r>
    </w:p>
    <w:p w14:paraId="2938C6C1" w14:textId="77777777" w:rsidR="004F1A49" w:rsidRDefault="004F1A49" w:rsidP="000E67C3">
      <w:pPr>
        <w:rPr>
          <w:color w:val="000000"/>
        </w:rPr>
      </w:pPr>
    </w:p>
    <w:p w14:paraId="74250FA3" w14:textId="57C82B35" w:rsidR="00763785" w:rsidRPr="00763785" w:rsidRDefault="00763785" w:rsidP="004F1A49">
      <w:pPr>
        <w:pStyle w:val="ListParagraph"/>
        <w:numPr>
          <w:ilvl w:val="0"/>
          <w:numId w:val="18"/>
        </w:numPr>
        <w:ind w:left="567" w:hanging="567"/>
        <w:rPr>
          <w:b/>
          <w:bCs/>
          <w:color w:val="000000"/>
        </w:rPr>
      </w:pPr>
      <w:r w:rsidRPr="00763785">
        <w:rPr>
          <w:b/>
          <w:bCs/>
          <w:color w:val="000000"/>
        </w:rPr>
        <w:t xml:space="preserve">PARKING ON THE </w:t>
      </w:r>
      <w:r w:rsidR="004F1A49" w:rsidRPr="00763785">
        <w:rPr>
          <w:b/>
          <w:bCs/>
          <w:color w:val="000000"/>
        </w:rPr>
        <w:t>GRASS VERGE</w:t>
      </w:r>
      <w:r w:rsidRPr="00763785">
        <w:rPr>
          <w:b/>
          <w:bCs/>
          <w:color w:val="000000"/>
        </w:rPr>
        <w:t xml:space="preserve"> AT JUBILEE TREE</w:t>
      </w:r>
    </w:p>
    <w:p w14:paraId="55A9370C" w14:textId="77777777" w:rsidR="001C097A" w:rsidRDefault="00763785" w:rsidP="00763785">
      <w:pPr>
        <w:rPr>
          <w:color w:val="000000"/>
        </w:rPr>
      </w:pPr>
      <w:r>
        <w:rPr>
          <w:color w:val="000000"/>
        </w:rPr>
        <w:t xml:space="preserve">It had been noted that parents dropping off their children at school were parking on the grass verge </w:t>
      </w:r>
      <w:r w:rsidR="001C097A">
        <w:rPr>
          <w:color w:val="000000"/>
        </w:rPr>
        <w:t>at the Jubilee tree.  This was damaging the land.</w:t>
      </w:r>
    </w:p>
    <w:p w14:paraId="56EED744" w14:textId="77777777" w:rsidR="001C097A" w:rsidRDefault="001C097A" w:rsidP="00763785">
      <w:pPr>
        <w:rPr>
          <w:color w:val="000000"/>
        </w:rPr>
      </w:pPr>
    </w:p>
    <w:p w14:paraId="71B9BF24" w14:textId="77777777" w:rsidR="001C097A" w:rsidRPr="001C097A" w:rsidRDefault="001C097A" w:rsidP="00763785">
      <w:pPr>
        <w:rPr>
          <w:b/>
          <w:bCs/>
          <w:color w:val="000000"/>
        </w:rPr>
      </w:pPr>
      <w:r w:rsidRPr="001C097A">
        <w:rPr>
          <w:b/>
          <w:bCs/>
          <w:color w:val="000000"/>
        </w:rPr>
        <w:t>RESOLVED</w:t>
      </w:r>
    </w:p>
    <w:p w14:paraId="6481CAA5" w14:textId="3B7D2366" w:rsidR="001C097A" w:rsidRPr="001C097A" w:rsidRDefault="001C097A" w:rsidP="00763785">
      <w:pPr>
        <w:rPr>
          <w:b/>
          <w:bCs/>
          <w:color w:val="000000"/>
        </w:rPr>
      </w:pPr>
      <w:r w:rsidRPr="001C097A">
        <w:rPr>
          <w:b/>
          <w:bCs/>
          <w:color w:val="000000"/>
        </w:rPr>
        <w:t xml:space="preserve">That </w:t>
      </w:r>
      <w:r w:rsidR="00C40B9D">
        <w:rPr>
          <w:b/>
          <w:bCs/>
          <w:color w:val="000000"/>
        </w:rPr>
        <w:t xml:space="preserve">the Chair drafts </w:t>
      </w:r>
      <w:r w:rsidRPr="001C097A">
        <w:rPr>
          <w:b/>
          <w:bCs/>
          <w:color w:val="000000"/>
        </w:rPr>
        <w:t xml:space="preserve">a letter </w:t>
      </w:r>
      <w:r w:rsidR="00C40B9D">
        <w:rPr>
          <w:b/>
          <w:bCs/>
          <w:color w:val="000000"/>
        </w:rPr>
        <w:t xml:space="preserve">to </w:t>
      </w:r>
      <w:r w:rsidRPr="001C097A">
        <w:rPr>
          <w:b/>
          <w:bCs/>
          <w:color w:val="000000"/>
        </w:rPr>
        <w:t>be sent in the first instance to the Head Teacher, to disseminate to parents, requesting that they do not park on the grass verge.</w:t>
      </w:r>
    </w:p>
    <w:p w14:paraId="0860F98C" w14:textId="77777777" w:rsidR="00D674E0" w:rsidRDefault="00D674E0" w:rsidP="00C74435">
      <w:pPr>
        <w:rPr>
          <w:color w:val="000000"/>
        </w:rPr>
      </w:pPr>
    </w:p>
    <w:p w14:paraId="5E1E1253" w14:textId="290E7CD9" w:rsidR="000B5A08" w:rsidRPr="000B5A08" w:rsidRDefault="000B5A08" w:rsidP="000B5A08">
      <w:pPr>
        <w:pStyle w:val="ListParagraph"/>
        <w:numPr>
          <w:ilvl w:val="0"/>
          <w:numId w:val="1"/>
        </w:numPr>
        <w:ind w:left="567" w:hanging="567"/>
        <w:rPr>
          <w:rFonts w:cs="Arial"/>
          <w:b/>
          <w:bCs/>
        </w:rPr>
      </w:pPr>
      <w:r>
        <w:rPr>
          <w:rFonts w:cs="Arial"/>
          <w:b/>
          <w:bCs/>
        </w:rPr>
        <w:t>DATE OF NEXT MEETING</w:t>
      </w:r>
    </w:p>
    <w:p w14:paraId="4984BAFB" w14:textId="3960E02C" w:rsidR="00DB69F4" w:rsidRPr="00DB69F4" w:rsidRDefault="001C097A" w:rsidP="00A0742B">
      <w:pPr>
        <w:rPr>
          <w:rFonts w:cs="Arial"/>
        </w:rPr>
      </w:pPr>
      <w:r>
        <w:rPr>
          <w:color w:val="000000"/>
        </w:rPr>
        <w:t>Members noted</w:t>
      </w:r>
      <w:r w:rsidR="000B5A08" w:rsidRPr="000B5A08">
        <w:rPr>
          <w:color w:val="000000"/>
        </w:rPr>
        <w:t xml:space="preserve"> that the next meeting of the Parish Council w</w:t>
      </w:r>
      <w:r>
        <w:rPr>
          <w:color w:val="000000"/>
        </w:rPr>
        <w:t>ould</w:t>
      </w:r>
      <w:r w:rsidR="000B5A08" w:rsidRPr="000B5A08">
        <w:rPr>
          <w:color w:val="000000"/>
        </w:rPr>
        <w:t xml:space="preserve"> be held on Thursday, 21</w:t>
      </w:r>
      <w:r w:rsidR="000B5A08" w:rsidRPr="000B5A08">
        <w:rPr>
          <w:color w:val="000000"/>
          <w:vertAlign w:val="superscript"/>
        </w:rPr>
        <w:t>st</w:t>
      </w:r>
      <w:r w:rsidR="000B5A08" w:rsidRPr="000B5A08">
        <w:rPr>
          <w:color w:val="000000"/>
        </w:rPr>
        <w:t xml:space="preserve"> March 2024 at 7.30 pm at St. Oswald’s Primary School.</w:t>
      </w:r>
    </w:p>
    <w:sectPr w:rsidR="00DB69F4" w:rsidRPr="00DB69F4" w:rsidSect="002D455B">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50EB" w14:textId="77777777" w:rsidR="002D455B" w:rsidRDefault="002D455B" w:rsidP="00BD7D69">
      <w:pPr>
        <w:spacing w:line="240" w:lineRule="auto"/>
      </w:pPr>
      <w:r>
        <w:separator/>
      </w:r>
    </w:p>
  </w:endnote>
  <w:endnote w:type="continuationSeparator" w:id="0">
    <w:p w14:paraId="48EFF8F8" w14:textId="77777777" w:rsidR="002D455B" w:rsidRDefault="002D455B" w:rsidP="00BD7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AAF" w14:textId="77777777" w:rsidR="00BD7D69" w:rsidRDefault="00BD7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62771"/>
      <w:docPartObj>
        <w:docPartGallery w:val="Page Numbers (Bottom of Page)"/>
        <w:docPartUnique/>
      </w:docPartObj>
    </w:sdtPr>
    <w:sdtEndPr>
      <w:rPr>
        <w:noProof/>
      </w:rPr>
    </w:sdtEndPr>
    <w:sdtContent>
      <w:p w14:paraId="56D3518D" w14:textId="4903FAE7" w:rsidR="00BD7D69" w:rsidRDefault="00BD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9FE66" w14:textId="77777777" w:rsidR="00BD7D69" w:rsidRDefault="00BD7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963" w14:textId="77777777" w:rsidR="00BD7D69" w:rsidRDefault="00BD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0263" w14:textId="77777777" w:rsidR="002D455B" w:rsidRDefault="002D455B" w:rsidP="00BD7D69">
      <w:pPr>
        <w:spacing w:line="240" w:lineRule="auto"/>
      </w:pPr>
      <w:r>
        <w:separator/>
      </w:r>
    </w:p>
  </w:footnote>
  <w:footnote w:type="continuationSeparator" w:id="0">
    <w:p w14:paraId="2BC45E5C" w14:textId="77777777" w:rsidR="002D455B" w:rsidRDefault="002D455B" w:rsidP="00BD7D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BFBA" w14:textId="77777777" w:rsidR="00BD7D69" w:rsidRDefault="00BD7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0FCE" w14:textId="77777777" w:rsidR="00BD7D69" w:rsidRDefault="00BD7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0F22" w14:textId="77777777" w:rsidR="00BD7D69" w:rsidRDefault="00BD7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E1F"/>
    <w:multiLevelType w:val="hybridMultilevel"/>
    <w:tmpl w:val="C598F29E"/>
    <w:lvl w:ilvl="0" w:tplc="08090001">
      <w:start w:val="1"/>
      <w:numFmt w:val="bullet"/>
      <w:lvlText w:val=""/>
      <w:lvlJc w:val="left"/>
      <w:pPr>
        <w:ind w:left="3905" w:hanging="360"/>
      </w:pPr>
      <w:rPr>
        <w:rFonts w:ascii="Symbol" w:hAnsi="Symbol" w:hint="default"/>
      </w:rPr>
    </w:lvl>
    <w:lvl w:ilvl="1" w:tplc="08090003">
      <w:start w:val="1"/>
      <w:numFmt w:val="bullet"/>
      <w:lvlText w:val="o"/>
      <w:lvlJc w:val="left"/>
      <w:pPr>
        <w:ind w:left="4625" w:hanging="360"/>
      </w:pPr>
      <w:rPr>
        <w:rFonts w:ascii="Courier New" w:hAnsi="Courier New" w:cs="Courier New" w:hint="default"/>
      </w:rPr>
    </w:lvl>
    <w:lvl w:ilvl="2" w:tplc="08090005">
      <w:start w:val="1"/>
      <w:numFmt w:val="bullet"/>
      <w:lvlText w:val=""/>
      <w:lvlJc w:val="left"/>
      <w:pPr>
        <w:ind w:left="5345" w:hanging="360"/>
      </w:pPr>
      <w:rPr>
        <w:rFonts w:ascii="Wingdings" w:hAnsi="Wingdings" w:hint="default"/>
      </w:rPr>
    </w:lvl>
    <w:lvl w:ilvl="3" w:tplc="08090001">
      <w:start w:val="1"/>
      <w:numFmt w:val="bullet"/>
      <w:lvlText w:val=""/>
      <w:lvlJc w:val="left"/>
      <w:pPr>
        <w:ind w:left="6065" w:hanging="360"/>
      </w:pPr>
      <w:rPr>
        <w:rFonts w:ascii="Symbol" w:hAnsi="Symbol" w:hint="default"/>
      </w:rPr>
    </w:lvl>
    <w:lvl w:ilvl="4" w:tplc="08090003">
      <w:start w:val="1"/>
      <w:numFmt w:val="bullet"/>
      <w:lvlText w:val="o"/>
      <w:lvlJc w:val="left"/>
      <w:pPr>
        <w:ind w:left="6785" w:hanging="360"/>
      </w:pPr>
      <w:rPr>
        <w:rFonts w:ascii="Courier New" w:hAnsi="Courier New" w:cs="Courier New" w:hint="default"/>
      </w:rPr>
    </w:lvl>
    <w:lvl w:ilvl="5" w:tplc="08090005">
      <w:start w:val="1"/>
      <w:numFmt w:val="bullet"/>
      <w:lvlText w:val=""/>
      <w:lvlJc w:val="left"/>
      <w:pPr>
        <w:ind w:left="7505" w:hanging="360"/>
      </w:pPr>
      <w:rPr>
        <w:rFonts w:ascii="Wingdings" w:hAnsi="Wingdings" w:hint="default"/>
      </w:rPr>
    </w:lvl>
    <w:lvl w:ilvl="6" w:tplc="08090001">
      <w:start w:val="1"/>
      <w:numFmt w:val="bullet"/>
      <w:lvlText w:val=""/>
      <w:lvlJc w:val="left"/>
      <w:pPr>
        <w:ind w:left="8225" w:hanging="360"/>
      </w:pPr>
      <w:rPr>
        <w:rFonts w:ascii="Symbol" w:hAnsi="Symbol" w:hint="default"/>
      </w:rPr>
    </w:lvl>
    <w:lvl w:ilvl="7" w:tplc="08090003">
      <w:start w:val="1"/>
      <w:numFmt w:val="bullet"/>
      <w:lvlText w:val="o"/>
      <w:lvlJc w:val="left"/>
      <w:pPr>
        <w:ind w:left="8945" w:hanging="360"/>
      </w:pPr>
      <w:rPr>
        <w:rFonts w:ascii="Courier New" w:hAnsi="Courier New" w:cs="Courier New" w:hint="default"/>
      </w:rPr>
    </w:lvl>
    <w:lvl w:ilvl="8" w:tplc="08090005">
      <w:start w:val="1"/>
      <w:numFmt w:val="bullet"/>
      <w:lvlText w:val=""/>
      <w:lvlJc w:val="left"/>
      <w:pPr>
        <w:ind w:left="9665" w:hanging="360"/>
      </w:pPr>
      <w:rPr>
        <w:rFonts w:ascii="Wingdings" w:hAnsi="Wingdings" w:hint="default"/>
      </w:rPr>
    </w:lvl>
  </w:abstractNum>
  <w:abstractNum w:abstractNumId="1" w15:restartNumberingAfterBreak="0">
    <w:nsid w:val="09496E59"/>
    <w:multiLevelType w:val="hybridMultilevel"/>
    <w:tmpl w:val="8312D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F5E41"/>
    <w:multiLevelType w:val="hybridMultilevel"/>
    <w:tmpl w:val="4AC612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A6CBB"/>
    <w:multiLevelType w:val="hybridMultilevel"/>
    <w:tmpl w:val="0622C414"/>
    <w:lvl w:ilvl="0" w:tplc="0658D414">
      <w:start w:val="16"/>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86B08"/>
    <w:multiLevelType w:val="hybridMultilevel"/>
    <w:tmpl w:val="656E952C"/>
    <w:lvl w:ilvl="0" w:tplc="96B2C8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21B05"/>
    <w:multiLevelType w:val="multilevel"/>
    <w:tmpl w:val="67F8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7BD"/>
    <w:multiLevelType w:val="hybridMultilevel"/>
    <w:tmpl w:val="26E21E50"/>
    <w:lvl w:ilvl="0" w:tplc="58786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456DB"/>
    <w:multiLevelType w:val="multilevel"/>
    <w:tmpl w:val="C69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F7140"/>
    <w:multiLevelType w:val="hybridMultilevel"/>
    <w:tmpl w:val="BC4AED98"/>
    <w:lvl w:ilvl="0" w:tplc="6876DBD2">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C38EE"/>
    <w:multiLevelType w:val="hybridMultilevel"/>
    <w:tmpl w:val="17185DEC"/>
    <w:lvl w:ilvl="0" w:tplc="8C3A15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B123C"/>
    <w:multiLevelType w:val="hybridMultilevel"/>
    <w:tmpl w:val="EB5E3B3E"/>
    <w:lvl w:ilvl="0" w:tplc="F0881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8421C"/>
    <w:multiLevelType w:val="hybridMultilevel"/>
    <w:tmpl w:val="DBB2E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671B5"/>
    <w:multiLevelType w:val="hybridMultilevel"/>
    <w:tmpl w:val="E18A2FCA"/>
    <w:lvl w:ilvl="0" w:tplc="B9EE73A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678944E9"/>
    <w:multiLevelType w:val="hybridMultilevel"/>
    <w:tmpl w:val="D64818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84C0300"/>
    <w:multiLevelType w:val="hybridMultilevel"/>
    <w:tmpl w:val="7F7C2EC4"/>
    <w:lvl w:ilvl="0" w:tplc="0032B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27D48"/>
    <w:multiLevelType w:val="hybridMultilevel"/>
    <w:tmpl w:val="25CA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AC2558"/>
    <w:multiLevelType w:val="hybridMultilevel"/>
    <w:tmpl w:val="0E289990"/>
    <w:lvl w:ilvl="0" w:tplc="434621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735586487">
    <w:abstractNumId w:val="6"/>
  </w:num>
  <w:num w:numId="2" w16cid:durableId="379287012">
    <w:abstractNumId w:val="15"/>
  </w:num>
  <w:num w:numId="3" w16cid:durableId="904687478">
    <w:abstractNumId w:val="8"/>
    <w:lvlOverride w:ilvl="0">
      <w:startOverride w:val="1"/>
    </w:lvlOverride>
    <w:lvlOverride w:ilvl="1"/>
    <w:lvlOverride w:ilvl="2"/>
    <w:lvlOverride w:ilvl="3"/>
    <w:lvlOverride w:ilvl="4"/>
    <w:lvlOverride w:ilvl="5"/>
    <w:lvlOverride w:ilvl="6"/>
    <w:lvlOverride w:ilvl="7"/>
    <w:lvlOverride w:ilvl="8"/>
  </w:num>
  <w:num w:numId="4" w16cid:durableId="1908151656">
    <w:abstractNumId w:val="0"/>
  </w:num>
  <w:num w:numId="5" w16cid:durableId="983118593">
    <w:abstractNumId w:val="0"/>
  </w:num>
  <w:num w:numId="6" w16cid:durableId="1603683140">
    <w:abstractNumId w:val="11"/>
  </w:num>
  <w:num w:numId="7" w16cid:durableId="1131092619">
    <w:abstractNumId w:val="14"/>
  </w:num>
  <w:num w:numId="8" w16cid:durableId="400176802">
    <w:abstractNumId w:val="7"/>
  </w:num>
  <w:num w:numId="9" w16cid:durableId="382409052">
    <w:abstractNumId w:val="5"/>
  </w:num>
  <w:num w:numId="10" w16cid:durableId="1384984520">
    <w:abstractNumId w:val="9"/>
  </w:num>
  <w:num w:numId="11" w16cid:durableId="68508507">
    <w:abstractNumId w:val="2"/>
  </w:num>
  <w:num w:numId="12" w16cid:durableId="962925558">
    <w:abstractNumId w:val="10"/>
  </w:num>
  <w:num w:numId="13" w16cid:durableId="2075274941">
    <w:abstractNumId w:val="4"/>
  </w:num>
  <w:num w:numId="14" w16cid:durableId="998997826">
    <w:abstractNumId w:val="12"/>
  </w:num>
  <w:num w:numId="15" w16cid:durableId="298386603">
    <w:abstractNumId w:val="1"/>
  </w:num>
  <w:num w:numId="16" w16cid:durableId="506292310">
    <w:abstractNumId w:val="13"/>
  </w:num>
  <w:num w:numId="17" w16cid:durableId="634335238">
    <w:abstractNumId w:val="16"/>
  </w:num>
  <w:num w:numId="18" w16cid:durableId="1052508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2F"/>
    <w:rsid w:val="0000642E"/>
    <w:rsid w:val="00007D3C"/>
    <w:rsid w:val="00010AE5"/>
    <w:rsid w:val="00036988"/>
    <w:rsid w:val="000435CD"/>
    <w:rsid w:val="00053195"/>
    <w:rsid w:val="00070047"/>
    <w:rsid w:val="0008195D"/>
    <w:rsid w:val="000A456E"/>
    <w:rsid w:val="000B5A08"/>
    <w:rsid w:val="000B6785"/>
    <w:rsid w:val="000E67C3"/>
    <w:rsid w:val="00111259"/>
    <w:rsid w:val="00116C5E"/>
    <w:rsid w:val="00150591"/>
    <w:rsid w:val="001572C5"/>
    <w:rsid w:val="00170BBB"/>
    <w:rsid w:val="00183F13"/>
    <w:rsid w:val="001A0BF0"/>
    <w:rsid w:val="001A4D7F"/>
    <w:rsid w:val="001B5A2B"/>
    <w:rsid w:val="001C097A"/>
    <w:rsid w:val="001C7EA0"/>
    <w:rsid w:val="0023571D"/>
    <w:rsid w:val="00246ADD"/>
    <w:rsid w:val="00246F7F"/>
    <w:rsid w:val="002707CD"/>
    <w:rsid w:val="00277D58"/>
    <w:rsid w:val="00284F22"/>
    <w:rsid w:val="00285DAE"/>
    <w:rsid w:val="00295657"/>
    <w:rsid w:val="002A0E5F"/>
    <w:rsid w:val="002A5A8E"/>
    <w:rsid w:val="002A7F95"/>
    <w:rsid w:val="002B74EC"/>
    <w:rsid w:val="002D455B"/>
    <w:rsid w:val="003047A9"/>
    <w:rsid w:val="00316521"/>
    <w:rsid w:val="00321BC0"/>
    <w:rsid w:val="003235F2"/>
    <w:rsid w:val="00331915"/>
    <w:rsid w:val="00353CFF"/>
    <w:rsid w:val="00357233"/>
    <w:rsid w:val="00360697"/>
    <w:rsid w:val="003909AB"/>
    <w:rsid w:val="003B6F58"/>
    <w:rsid w:val="003D7A70"/>
    <w:rsid w:val="003E1910"/>
    <w:rsid w:val="003E35CD"/>
    <w:rsid w:val="0040142F"/>
    <w:rsid w:val="004353D7"/>
    <w:rsid w:val="00445754"/>
    <w:rsid w:val="00455FA1"/>
    <w:rsid w:val="00461D18"/>
    <w:rsid w:val="004835CA"/>
    <w:rsid w:val="004C251C"/>
    <w:rsid w:val="004C31AC"/>
    <w:rsid w:val="004D1EE1"/>
    <w:rsid w:val="004E662A"/>
    <w:rsid w:val="004F1A49"/>
    <w:rsid w:val="004F39BB"/>
    <w:rsid w:val="004F7760"/>
    <w:rsid w:val="005121D0"/>
    <w:rsid w:val="005357D1"/>
    <w:rsid w:val="00555746"/>
    <w:rsid w:val="00557B73"/>
    <w:rsid w:val="005A2B69"/>
    <w:rsid w:val="005E3366"/>
    <w:rsid w:val="006046AB"/>
    <w:rsid w:val="00630A24"/>
    <w:rsid w:val="006365FF"/>
    <w:rsid w:val="00665C19"/>
    <w:rsid w:val="006821BD"/>
    <w:rsid w:val="00690DEE"/>
    <w:rsid w:val="00696DF4"/>
    <w:rsid w:val="006A5798"/>
    <w:rsid w:val="006B7D53"/>
    <w:rsid w:val="00714054"/>
    <w:rsid w:val="00716DAF"/>
    <w:rsid w:val="00742C6D"/>
    <w:rsid w:val="00750ACC"/>
    <w:rsid w:val="00763785"/>
    <w:rsid w:val="0076773B"/>
    <w:rsid w:val="00782ADC"/>
    <w:rsid w:val="00782FC0"/>
    <w:rsid w:val="00787B1E"/>
    <w:rsid w:val="00787D35"/>
    <w:rsid w:val="007926D5"/>
    <w:rsid w:val="007A486E"/>
    <w:rsid w:val="007B0D36"/>
    <w:rsid w:val="007B65FD"/>
    <w:rsid w:val="007E7925"/>
    <w:rsid w:val="008143BB"/>
    <w:rsid w:val="00861A13"/>
    <w:rsid w:val="008954DC"/>
    <w:rsid w:val="008A5569"/>
    <w:rsid w:val="008B02AD"/>
    <w:rsid w:val="008E1B20"/>
    <w:rsid w:val="008E3A80"/>
    <w:rsid w:val="009042E0"/>
    <w:rsid w:val="00910A72"/>
    <w:rsid w:val="0091254A"/>
    <w:rsid w:val="009525D5"/>
    <w:rsid w:val="009568E9"/>
    <w:rsid w:val="009A4198"/>
    <w:rsid w:val="009B433C"/>
    <w:rsid w:val="009B7B23"/>
    <w:rsid w:val="009C149B"/>
    <w:rsid w:val="009D6E93"/>
    <w:rsid w:val="009E7A35"/>
    <w:rsid w:val="00A0742B"/>
    <w:rsid w:val="00A203C6"/>
    <w:rsid w:val="00A525E5"/>
    <w:rsid w:val="00A53356"/>
    <w:rsid w:val="00A6236D"/>
    <w:rsid w:val="00A71B2B"/>
    <w:rsid w:val="00A7414C"/>
    <w:rsid w:val="00A87658"/>
    <w:rsid w:val="00AE7240"/>
    <w:rsid w:val="00B0157A"/>
    <w:rsid w:val="00B26C3E"/>
    <w:rsid w:val="00B27055"/>
    <w:rsid w:val="00B35B8D"/>
    <w:rsid w:val="00B47B5A"/>
    <w:rsid w:val="00B63A74"/>
    <w:rsid w:val="00B77C42"/>
    <w:rsid w:val="00B87152"/>
    <w:rsid w:val="00B93198"/>
    <w:rsid w:val="00BA1C78"/>
    <w:rsid w:val="00BA58F1"/>
    <w:rsid w:val="00BD13F1"/>
    <w:rsid w:val="00BD2E82"/>
    <w:rsid w:val="00BD7D69"/>
    <w:rsid w:val="00BF0F7A"/>
    <w:rsid w:val="00BF5083"/>
    <w:rsid w:val="00C015F0"/>
    <w:rsid w:val="00C33079"/>
    <w:rsid w:val="00C33224"/>
    <w:rsid w:val="00C40B9D"/>
    <w:rsid w:val="00C53019"/>
    <w:rsid w:val="00C63362"/>
    <w:rsid w:val="00C6488A"/>
    <w:rsid w:val="00C74435"/>
    <w:rsid w:val="00C80329"/>
    <w:rsid w:val="00C82A62"/>
    <w:rsid w:val="00C938FD"/>
    <w:rsid w:val="00C97B5C"/>
    <w:rsid w:val="00CE49A9"/>
    <w:rsid w:val="00CF2AB1"/>
    <w:rsid w:val="00D07D7F"/>
    <w:rsid w:val="00D3611C"/>
    <w:rsid w:val="00D40BE7"/>
    <w:rsid w:val="00D674E0"/>
    <w:rsid w:val="00D73E76"/>
    <w:rsid w:val="00D90F49"/>
    <w:rsid w:val="00DB69F4"/>
    <w:rsid w:val="00DD053C"/>
    <w:rsid w:val="00DD5B3A"/>
    <w:rsid w:val="00DE562F"/>
    <w:rsid w:val="00DE6673"/>
    <w:rsid w:val="00E057D7"/>
    <w:rsid w:val="00E16381"/>
    <w:rsid w:val="00E34716"/>
    <w:rsid w:val="00E42C34"/>
    <w:rsid w:val="00E520E3"/>
    <w:rsid w:val="00E52CC8"/>
    <w:rsid w:val="00E71422"/>
    <w:rsid w:val="00E84BA2"/>
    <w:rsid w:val="00EB381E"/>
    <w:rsid w:val="00F16B2F"/>
    <w:rsid w:val="00F21CEC"/>
    <w:rsid w:val="00F40826"/>
    <w:rsid w:val="00F42CBA"/>
    <w:rsid w:val="00F556A5"/>
    <w:rsid w:val="00F95384"/>
    <w:rsid w:val="00FA3BB7"/>
    <w:rsid w:val="00FA4996"/>
    <w:rsid w:val="00FA5926"/>
    <w:rsid w:val="00FD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4C2A"/>
  <w15:chartTrackingRefBased/>
  <w15:docId w15:val="{4588D979-174B-4192-A4B5-A4BA6EE7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62F"/>
    <w:rPr>
      <w:color w:val="0563C1" w:themeColor="hyperlink"/>
      <w:u w:val="single"/>
    </w:rPr>
  </w:style>
  <w:style w:type="character" w:styleId="UnresolvedMention">
    <w:name w:val="Unresolved Mention"/>
    <w:basedOn w:val="DefaultParagraphFont"/>
    <w:uiPriority w:val="99"/>
    <w:semiHidden/>
    <w:unhideWhenUsed/>
    <w:rsid w:val="00DE562F"/>
    <w:rPr>
      <w:color w:val="605E5C"/>
      <w:shd w:val="clear" w:color="auto" w:fill="E1DFDD"/>
    </w:rPr>
  </w:style>
  <w:style w:type="paragraph" w:styleId="ListParagraph">
    <w:name w:val="List Paragraph"/>
    <w:basedOn w:val="Normal"/>
    <w:uiPriority w:val="34"/>
    <w:qFormat/>
    <w:rsid w:val="00DB69F4"/>
    <w:pPr>
      <w:ind w:left="720"/>
      <w:contextualSpacing/>
    </w:pPr>
  </w:style>
  <w:style w:type="character" w:customStyle="1" w:styleId="divider">
    <w:name w:val="divider"/>
    <w:basedOn w:val="DefaultParagraphFont"/>
    <w:rsid w:val="00353CFF"/>
  </w:style>
  <w:style w:type="paragraph" w:customStyle="1" w:styleId="address">
    <w:name w:val="address"/>
    <w:basedOn w:val="Normal"/>
    <w:rsid w:val="00E714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etainfo">
    <w:name w:val="metainfo"/>
    <w:basedOn w:val="Normal"/>
    <w:rsid w:val="00E714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earchresult">
    <w:name w:val="searchresult"/>
    <w:basedOn w:val="Normal"/>
    <w:rsid w:val="00787D3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asedetailsstatus">
    <w:name w:val="casedetailsstatus"/>
    <w:basedOn w:val="DefaultParagraphFont"/>
    <w:rsid w:val="009042E0"/>
  </w:style>
  <w:style w:type="paragraph" w:styleId="Header">
    <w:name w:val="header"/>
    <w:basedOn w:val="Normal"/>
    <w:link w:val="HeaderChar"/>
    <w:uiPriority w:val="99"/>
    <w:unhideWhenUsed/>
    <w:rsid w:val="00BD7D69"/>
    <w:pPr>
      <w:tabs>
        <w:tab w:val="center" w:pos="4513"/>
        <w:tab w:val="right" w:pos="9026"/>
      </w:tabs>
      <w:spacing w:line="240" w:lineRule="auto"/>
    </w:pPr>
  </w:style>
  <w:style w:type="character" w:customStyle="1" w:styleId="HeaderChar">
    <w:name w:val="Header Char"/>
    <w:basedOn w:val="DefaultParagraphFont"/>
    <w:link w:val="Header"/>
    <w:uiPriority w:val="99"/>
    <w:rsid w:val="00BD7D69"/>
  </w:style>
  <w:style w:type="paragraph" w:styleId="Footer">
    <w:name w:val="footer"/>
    <w:basedOn w:val="Normal"/>
    <w:link w:val="FooterChar"/>
    <w:uiPriority w:val="99"/>
    <w:unhideWhenUsed/>
    <w:rsid w:val="00BD7D69"/>
    <w:pPr>
      <w:tabs>
        <w:tab w:val="center" w:pos="4513"/>
        <w:tab w:val="right" w:pos="9026"/>
      </w:tabs>
      <w:spacing w:line="240" w:lineRule="auto"/>
    </w:pPr>
  </w:style>
  <w:style w:type="character" w:customStyle="1" w:styleId="FooterChar">
    <w:name w:val="Footer Char"/>
    <w:basedOn w:val="DefaultParagraphFont"/>
    <w:link w:val="Footer"/>
    <w:uiPriority w:val="99"/>
    <w:rsid w:val="00BD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68745">
      <w:bodyDiv w:val="1"/>
      <w:marLeft w:val="0"/>
      <w:marRight w:val="0"/>
      <w:marTop w:val="0"/>
      <w:marBottom w:val="0"/>
      <w:divBdr>
        <w:top w:val="none" w:sz="0" w:space="0" w:color="auto"/>
        <w:left w:val="none" w:sz="0" w:space="0" w:color="auto"/>
        <w:bottom w:val="none" w:sz="0" w:space="0" w:color="auto"/>
        <w:right w:val="none" w:sz="0" w:space="0" w:color="auto"/>
      </w:divBdr>
    </w:div>
    <w:div w:id="280496310">
      <w:bodyDiv w:val="1"/>
      <w:marLeft w:val="0"/>
      <w:marRight w:val="0"/>
      <w:marTop w:val="0"/>
      <w:marBottom w:val="0"/>
      <w:divBdr>
        <w:top w:val="none" w:sz="0" w:space="0" w:color="auto"/>
        <w:left w:val="none" w:sz="0" w:space="0" w:color="auto"/>
        <w:bottom w:val="none" w:sz="0" w:space="0" w:color="auto"/>
        <w:right w:val="none" w:sz="0" w:space="0" w:color="auto"/>
      </w:divBdr>
    </w:div>
    <w:div w:id="511454084">
      <w:bodyDiv w:val="1"/>
      <w:marLeft w:val="0"/>
      <w:marRight w:val="0"/>
      <w:marTop w:val="0"/>
      <w:marBottom w:val="0"/>
      <w:divBdr>
        <w:top w:val="none" w:sz="0" w:space="0" w:color="auto"/>
        <w:left w:val="none" w:sz="0" w:space="0" w:color="auto"/>
        <w:bottom w:val="none" w:sz="0" w:space="0" w:color="auto"/>
        <w:right w:val="none" w:sz="0" w:space="0" w:color="auto"/>
      </w:divBdr>
    </w:div>
    <w:div w:id="597831129">
      <w:bodyDiv w:val="1"/>
      <w:marLeft w:val="0"/>
      <w:marRight w:val="0"/>
      <w:marTop w:val="0"/>
      <w:marBottom w:val="0"/>
      <w:divBdr>
        <w:top w:val="none" w:sz="0" w:space="0" w:color="auto"/>
        <w:left w:val="none" w:sz="0" w:space="0" w:color="auto"/>
        <w:bottom w:val="none" w:sz="0" w:space="0" w:color="auto"/>
        <w:right w:val="none" w:sz="0" w:space="0" w:color="auto"/>
      </w:divBdr>
    </w:div>
    <w:div w:id="932321676">
      <w:bodyDiv w:val="1"/>
      <w:marLeft w:val="0"/>
      <w:marRight w:val="0"/>
      <w:marTop w:val="0"/>
      <w:marBottom w:val="0"/>
      <w:divBdr>
        <w:top w:val="none" w:sz="0" w:space="0" w:color="auto"/>
        <w:left w:val="none" w:sz="0" w:space="0" w:color="auto"/>
        <w:bottom w:val="none" w:sz="0" w:space="0" w:color="auto"/>
        <w:right w:val="none" w:sz="0" w:space="0" w:color="auto"/>
      </w:divBdr>
    </w:div>
    <w:div w:id="1030836480">
      <w:bodyDiv w:val="1"/>
      <w:marLeft w:val="0"/>
      <w:marRight w:val="0"/>
      <w:marTop w:val="0"/>
      <w:marBottom w:val="0"/>
      <w:divBdr>
        <w:top w:val="none" w:sz="0" w:space="0" w:color="auto"/>
        <w:left w:val="none" w:sz="0" w:space="0" w:color="auto"/>
        <w:bottom w:val="none" w:sz="0" w:space="0" w:color="auto"/>
        <w:right w:val="none" w:sz="0" w:space="0" w:color="auto"/>
      </w:divBdr>
    </w:div>
    <w:div w:id="1275752630">
      <w:bodyDiv w:val="1"/>
      <w:marLeft w:val="0"/>
      <w:marRight w:val="0"/>
      <w:marTop w:val="0"/>
      <w:marBottom w:val="0"/>
      <w:divBdr>
        <w:top w:val="none" w:sz="0" w:space="0" w:color="auto"/>
        <w:left w:val="none" w:sz="0" w:space="0" w:color="auto"/>
        <w:bottom w:val="none" w:sz="0" w:space="0" w:color="auto"/>
        <w:right w:val="none" w:sz="0" w:space="0" w:color="auto"/>
      </w:divBdr>
    </w:div>
    <w:div w:id="1491166858">
      <w:bodyDiv w:val="1"/>
      <w:marLeft w:val="0"/>
      <w:marRight w:val="0"/>
      <w:marTop w:val="0"/>
      <w:marBottom w:val="0"/>
      <w:divBdr>
        <w:top w:val="none" w:sz="0" w:space="0" w:color="auto"/>
        <w:left w:val="none" w:sz="0" w:space="0" w:color="auto"/>
        <w:bottom w:val="none" w:sz="0" w:space="0" w:color="auto"/>
        <w:right w:val="none" w:sz="0" w:space="0" w:color="auto"/>
      </w:divBdr>
    </w:div>
    <w:div w:id="1570264753">
      <w:bodyDiv w:val="1"/>
      <w:marLeft w:val="0"/>
      <w:marRight w:val="0"/>
      <w:marTop w:val="0"/>
      <w:marBottom w:val="0"/>
      <w:divBdr>
        <w:top w:val="none" w:sz="0" w:space="0" w:color="auto"/>
        <w:left w:val="none" w:sz="0" w:space="0" w:color="auto"/>
        <w:bottom w:val="none" w:sz="0" w:space="0" w:color="auto"/>
        <w:right w:val="none" w:sz="0" w:space="0" w:color="auto"/>
      </w:divBdr>
    </w:div>
    <w:div w:id="1608151803">
      <w:bodyDiv w:val="1"/>
      <w:marLeft w:val="0"/>
      <w:marRight w:val="0"/>
      <w:marTop w:val="0"/>
      <w:marBottom w:val="0"/>
      <w:divBdr>
        <w:top w:val="none" w:sz="0" w:space="0" w:color="auto"/>
        <w:left w:val="none" w:sz="0" w:space="0" w:color="auto"/>
        <w:bottom w:val="none" w:sz="0" w:space="0" w:color="auto"/>
        <w:right w:val="none" w:sz="0" w:space="0" w:color="auto"/>
      </w:divBdr>
    </w:div>
    <w:div w:id="1649742175">
      <w:bodyDiv w:val="1"/>
      <w:marLeft w:val="0"/>
      <w:marRight w:val="0"/>
      <w:marTop w:val="0"/>
      <w:marBottom w:val="0"/>
      <w:divBdr>
        <w:top w:val="none" w:sz="0" w:space="0" w:color="auto"/>
        <w:left w:val="none" w:sz="0" w:space="0" w:color="auto"/>
        <w:bottom w:val="none" w:sz="0" w:space="0" w:color="auto"/>
        <w:right w:val="none" w:sz="0" w:space="0" w:color="auto"/>
      </w:divBdr>
    </w:div>
    <w:div w:id="1802258914">
      <w:bodyDiv w:val="1"/>
      <w:marLeft w:val="0"/>
      <w:marRight w:val="0"/>
      <w:marTop w:val="0"/>
      <w:marBottom w:val="0"/>
      <w:divBdr>
        <w:top w:val="none" w:sz="0" w:space="0" w:color="auto"/>
        <w:left w:val="none" w:sz="0" w:space="0" w:color="auto"/>
        <w:bottom w:val="none" w:sz="0" w:space="0" w:color="auto"/>
        <w:right w:val="none" w:sz="0" w:space="0" w:color="auto"/>
      </w:divBdr>
    </w:div>
    <w:div w:id="20594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A8CB-A4BD-4148-8A5B-4365F71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Mollington Parish Council</dc:creator>
  <cp:keywords/>
  <dc:description/>
  <cp:lastModifiedBy>Mollington Parish Council</cp:lastModifiedBy>
  <cp:revision>85</cp:revision>
  <dcterms:created xsi:type="dcterms:W3CDTF">2024-01-19T10:31:00Z</dcterms:created>
  <dcterms:modified xsi:type="dcterms:W3CDTF">2024-01-24T16:58:00Z</dcterms:modified>
</cp:coreProperties>
</file>